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BDD" w14:textId="5B9244EC" w:rsidR="00A53D7B" w:rsidRPr="004441A5" w:rsidRDefault="00A53D7B" w:rsidP="0094232C">
      <w:pPr>
        <w:pStyle w:val="BodyText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A5">
        <w:rPr>
          <w:rFonts w:ascii="Times New Roman" w:hAnsi="Times New Roman" w:cs="Times New Roman"/>
          <w:b/>
          <w:sz w:val="24"/>
          <w:szCs w:val="24"/>
        </w:rPr>
        <w:t>Saint Paul Audubon Society</w:t>
      </w:r>
    </w:p>
    <w:p w14:paraId="42AAD2C0" w14:textId="08D29E1A" w:rsidR="00A53D7B" w:rsidRPr="004441A5" w:rsidRDefault="00A53D7B" w:rsidP="0094232C">
      <w:pPr>
        <w:pStyle w:val="BodyText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A5">
        <w:rPr>
          <w:rFonts w:ascii="Times New Roman" w:hAnsi="Times New Roman" w:cs="Times New Roman"/>
          <w:b/>
          <w:sz w:val="24"/>
          <w:szCs w:val="24"/>
        </w:rPr>
        <w:t>Board of Director Meeting Minutes</w:t>
      </w:r>
    </w:p>
    <w:p w14:paraId="3421DD0A" w14:textId="795B3734" w:rsidR="00A53D7B" w:rsidRPr="004441A5" w:rsidRDefault="00A53D7B" w:rsidP="0094232C">
      <w:pPr>
        <w:pStyle w:val="BodyText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A5">
        <w:rPr>
          <w:rFonts w:ascii="Times New Roman" w:hAnsi="Times New Roman" w:cs="Times New Roman"/>
          <w:b/>
          <w:sz w:val="24"/>
          <w:szCs w:val="24"/>
        </w:rPr>
        <w:t>February 5, 2024</w:t>
      </w:r>
    </w:p>
    <w:p w14:paraId="30FF1835" w14:textId="1CEF17D4" w:rsidR="00A53D7B" w:rsidRPr="004441A5" w:rsidRDefault="00A53D7B" w:rsidP="0094232C">
      <w:pPr>
        <w:pStyle w:val="BodyText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A5">
        <w:rPr>
          <w:rFonts w:ascii="Times New Roman" w:hAnsi="Times New Roman" w:cs="Times New Roman"/>
          <w:b/>
          <w:sz w:val="24"/>
          <w:szCs w:val="24"/>
        </w:rPr>
        <w:t>Ramsey County Public Library</w:t>
      </w:r>
    </w:p>
    <w:p w14:paraId="64C9719D" w14:textId="77777777" w:rsidR="00A53D7B" w:rsidRPr="004441A5" w:rsidRDefault="00A53D7B" w:rsidP="00D256A5">
      <w:pPr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</w:p>
    <w:p w14:paraId="3C38BC1C" w14:textId="4D0C1D36" w:rsidR="00FB7FA5" w:rsidRPr="002130A2" w:rsidRDefault="00000000" w:rsidP="004441A5">
      <w:pPr>
        <w:rPr>
          <w:b/>
          <w:bCs/>
          <w:sz w:val="24"/>
          <w:szCs w:val="24"/>
        </w:rPr>
      </w:pPr>
      <w:r w:rsidRPr="002130A2">
        <w:rPr>
          <w:b/>
          <w:bCs/>
          <w:w w:val="85"/>
          <w:sz w:val="24"/>
          <w:szCs w:val="24"/>
          <w:u w:val="single"/>
        </w:rPr>
        <w:t>Call</w:t>
      </w:r>
      <w:r w:rsidRPr="002130A2">
        <w:rPr>
          <w:b/>
          <w:bCs/>
          <w:spacing w:val="-9"/>
          <w:sz w:val="24"/>
          <w:szCs w:val="24"/>
          <w:u w:val="single"/>
        </w:rPr>
        <w:t xml:space="preserve"> </w:t>
      </w:r>
      <w:r w:rsidRPr="002130A2">
        <w:rPr>
          <w:b/>
          <w:bCs/>
          <w:w w:val="85"/>
          <w:sz w:val="24"/>
          <w:szCs w:val="24"/>
          <w:u w:val="single"/>
        </w:rPr>
        <w:t>to</w:t>
      </w:r>
      <w:r w:rsidRPr="002130A2">
        <w:rPr>
          <w:b/>
          <w:bCs/>
          <w:spacing w:val="-8"/>
          <w:sz w:val="24"/>
          <w:szCs w:val="24"/>
          <w:u w:val="single"/>
        </w:rPr>
        <w:t xml:space="preserve"> </w:t>
      </w:r>
      <w:r w:rsidRPr="002130A2">
        <w:rPr>
          <w:b/>
          <w:bCs/>
          <w:spacing w:val="-2"/>
          <w:w w:val="85"/>
          <w:sz w:val="24"/>
          <w:szCs w:val="24"/>
          <w:u w:val="single"/>
        </w:rPr>
        <w:t>Order</w:t>
      </w:r>
    </w:p>
    <w:p w14:paraId="67D13796" w14:textId="514669B4" w:rsidR="00FB7FA5" w:rsidRPr="002130A2" w:rsidRDefault="00000000" w:rsidP="004441A5">
      <w:pPr>
        <w:pStyle w:val="BodyText"/>
        <w:spacing w:before="0"/>
        <w:ind w:right="316"/>
        <w:jc w:val="both"/>
        <w:rPr>
          <w:sz w:val="24"/>
          <w:szCs w:val="24"/>
        </w:rPr>
      </w:pPr>
      <w:r w:rsidRPr="002130A2">
        <w:rPr>
          <w:w w:val="90"/>
          <w:sz w:val="24"/>
          <w:szCs w:val="24"/>
        </w:rPr>
        <w:t>The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monthly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St.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Paul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Audubon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Board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of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Directors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meeting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was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held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on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Tuesday,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January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2,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2024.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President</w:t>
      </w:r>
      <w:r w:rsidRPr="002130A2">
        <w:rPr>
          <w:spacing w:val="-1"/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Greg Burnes called the meeting to order at 5:</w:t>
      </w:r>
      <w:r w:rsidR="00577E06" w:rsidRPr="002130A2">
        <w:rPr>
          <w:w w:val="90"/>
          <w:sz w:val="24"/>
          <w:szCs w:val="24"/>
        </w:rPr>
        <w:t>03</w:t>
      </w:r>
      <w:r w:rsidRPr="002130A2">
        <w:rPr>
          <w:w w:val="90"/>
          <w:sz w:val="24"/>
          <w:szCs w:val="24"/>
        </w:rPr>
        <w:t xml:space="preserve"> p.m. Those attending were: Vice President Kiki Sonnen, Treasurer Jim Stout, </w:t>
      </w:r>
      <w:r w:rsidR="00D256A5" w:rsidRPr="002130A2">
        <w:rPr>
          <w:w w:val="90"/>
          <w:sz w:val="24"/>
          <w:szCs w:val="24"/>
        </w:rPr>
        <w:t xml:space="preserve">Secretary Craig Cox, </w:t>
      </w:r>
      <w:r w:rsidRPr="002130A2">
        <w:rPr>
          <w:w w:val="90"/>
          <w:sz w:val="24"/>
          <w:szCs w:val="24"/>
        </w:rPr>
        <w:t xml:space="preserve">VP of Communications Martha Douglas, Neil Carlson, Monica Bryand, Rebecca Flood, Debbie </w:t>
      </w:r>
      <w:proofErr w:type="gramStart"/>
      <w:r w:rsidRPr="002130A2">
        <w:rPr>
          <w:w w:val="90"/>
          <w:sz w:val="24"/>
          <w:szCs w:val="24"/>
        </w:rPr>
        <w:t>Brown</w:t>
      </w:r>
      <w:proofErr w:type="gramEnd"/>
      <w:r w:rsidR="005457D2" w:rsidRPr="002130A2">
        <w:rPr>
          <w:w w:val="90"/>
          <w:sz w:val="24"/>
          <w:szCs w:val="24"/>
        </w:rPr>
        <w:t xml:space="preserve"> and</w:t>
      </w:r>
      <w:r w:rsidR="00577E06" w:rsidRPr="002130A2">
        <w:rPr>
          <w:w w:val="90"/>
          <w:sz w:val="24"/>
          <w:szCs w:val="24"/>
        </w:rPr>
        <w:t xml:space="preserve"> Cathy Croghan</w:t>
      </w:r>
      <w:r w:rsidR="005457D2" w:rsidRPr="002130A2">
        <w:rPr>
          <w:w w:val="90"/>
          <w:sz w:val="24"/>
          <w:szCs w:val="24"/>
        </w:rPr>
        <w:t>.</w:t>
      </w:r>
    </w:p>
    <w:p w14:paraId="7CAED541" w14:textId="77777777" w:rsidR="00D256A5" w:rsidRPr="002130A2" w:rsidRDefault="00D256A5" w:rsidP="004441A5">
      <w:pPr>
        <w:pStyle w:val="BodyText"/>
        <w:spacing w:before="0"/>
        <w:rPr>
          <w:sz w:val="24"/>
          <w:szCs w:val="24"/>
        </w:rPr>
      </w:pPr>
    </w:p>
    <w:p w14:paraId="604E69DB" w14:textId="77777777" w:rsidR="00FB7FA5" w:rsidRPr="002130A2" w:rsidRDefault="00000000" w:rsidP="004441A5">
      <w:pPr>
        <w:pStyle w:val="Heading1"/>
        <w:ind w:left="0"/>
        <w:rPr>
          <w:sz w:val="24"/>
          <w:szCs w:val="24"/>
        </w:rPr>
      </w:pPr>
      <w:r w:rsidRPr="002130A2">
        <w:rPr>
          <w:w w:val="80"/>
          <w:sz w:val="24"/>
          <w:szCs w:val="24"/>
          <w:u w:val="single"/>
        </w:rPr>
        <w:t>Recent</w:t>
      </w:r>
      <w:r w:rsidRPr="002130A2">
        <w:rPr>
          <w:spacing w:val="9"/>
          <w:sz w:val="24"/>
          <w:szCs w:val="24"/>
          <w:u w:val="single"/>
        </w:rPr>
        <w:t xml:space="preserve"> </w:t>
      </w:r>
      <w:r w:rsidRPr="002130A2">
        <w:rPr>
          <w:w w:val="80"/>
          <w:sz w:val="24"/>
          <w:szCs w:val="24"/>
          <w:u w:val="single"/>
        </w:rPr>
        <w:t>Bird</w:t>
      </w:r>
      <w:r w:rsidRPr="002130A2">
        <w:rPr>
          <w:spacing w:val="9"/>
          <w:sz w:val="24"/>
          <w:szCs w:val="24"/>
          <w:u w:val="single"/>
        </w:rPr>
        <w:t xml:space="preserve"> </w:t>
      </w:r>
      <w:r w:rsidRPr="002130A2">
        <w:rPr>
          <w:w w:val="80"/>
          <w:sz w:val="24"/>
          <w:szCs w:val="24"/>
          <w:u w:val="single"/>
        </w:rPr>
        <w:t>Sightings</w:t>
      </w:r>
      <w:r w:rsidRPr="002130A2">
        <w:rPr>
          <w:spacing w:val="9"/>
          <w:sz w:val="24"/>
          <w:szCs w:val="24"/>
          <w:u w:val="single"/>
        </w:rPr>
        <w:t xml:space="preserve"> </w:t>
      </w:r>
      <w:r w:rsidRPr="002130A2">
        <w:rPr>
          <w:w w:val="80"/>
          <w:sz w:val="24"/>
          <w:szCs w:val="24"/>
          <w:u w:val="single"/>
        </w:rPr>
        <w:t>–</w:t>
      </w:r>
      <w:r w:rsidRPr="002130A2">
        <w:rPr>
          <w:spacing w:val="9"/>
          <w:sz w:val="24"/>
          <w:szCs w:val="24"/>
          <w:u w:val="single"/>
        </w:rPr>
        <w:t xml:space="preserve"> </w:t>
      </w:r>
      <w:r w:rsidRPr="002130A2">
        <w:rPr>
          <w:spacing w:val="-2"/>
          <w:w w:val="80"/>
          <w:sz w:val="24"/>
          <w:szCs w:val="24"/>
          <w:u w:val="single"/>
        </w:rPr>
        <w:t>Announcements</w:t>
      </w:r>
    </w:p>
    <w:p w14:paraId="3B3FD3C5" w14:textId="77777777" w:rsidR="00FB7FA5" w:rsidRPr="002130A2" w:rsidRDefault="00000000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>Board</w:t>
      </w:r>
      <w:r w:rsidRPr="002130A2">
        <w:rPr>
          <w:spacing w:val="4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members</w:t>
      </w:r>
      <w:r w:rsidRPr="002130A2">
        <w:rPr>
          <w:spacing w:val="4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shared</w:t>
      </w:r>
      <w:r w:rsidRPr="002130A2">
        <w:rPr>
          <w:spacing w:val="4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their</w:t>
      </w:r>
      <w:r w:rsidRPr="002130A2">
        <w:rPr>
          <w:spacing w:val="4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bird</w:t>
      </w:r>
      <w:r w:rsidRPr="002130A2">
        <w:rPr>
          <w:spacing w:val="4"/>
          <w:sz w:val="24"/>
          <w:szCs w:val="24"/>
        </w:rPr>
        <w:t xml:space="preserve"> </w:t>
      </w:r>
      <w:r w:rsidRPr="002130A2">
        <w:rPr>
          <w:spacing w:val="-2"/>
          <w:w w:val="90"/>
          <w:sz w:val="24"/>
          <w:szCs w:val="24"/>
        </w:rPr>
        <w:t>sightings.</w:t>
      </w:r>
    </w:p>
    <w:p w14:paraId="466500C5" w14:textId="77777777" w:rsidR="00F53CDE" w:rsidRPr="002130A2" w:rsidRDefault="00F53CDE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</w:p>
    <w:p w14:paraId="1CB68A20" w14:textId="7D8F59FF" w:rsidR="00F53CDE" w:rsidRPr="002130A2" w:rsidRDefault="005457D2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  <w:r w:rsidRPr="002130A2">
        <w:rPr>
          <w:spacing w:val="-2"/>
          <w:w w:val="90"/>
          <w:sz w:val="24"/>
          <w:szCs w:val="24"/>
        </w:rPr>
        <w:t xml:space="preserve">Greg announced that </w:t>
      </w:r>
      <w:r w:rsidR="00F53CDE" w:rsidRPr="002130A2">
        <w:rPr>
          <w:spacing w:val="-2"/>
          <w:w w:val="90"/>
          <w:sz w:val="24"/>
          <w:szCs w:val="24"/>
        </w:rPr>
        <w:t>Neil agreed to take on the office of Treasurer</w:t>
      </w:r>
      <w:r w:rsidRPr="002130A2">
        <w:rPr>
          <w:spacing w:val="-2"/>
          <w:w w:val="90"/>
          <w:sz w:val="24"/>
          <w:szCs w:val="24"/>
        </w:rPr>
        <w:t xml:space="preserve"> after Jim steps down</w:t>
      </w:r>
      <w:r w:rsidR="00F53CDE" w:rsidRPr="002130A2">
        <w:rPr>
          <w:spacing w:val="-2"/>
          <w:w w:val="90"/>
          <w:sz w:val="24"/>
          <w:szCs w:val="24"/>
        </w:rPr>
        <w:t xml:space="preserve">. </w:t>
      </w:r>
      <w:r w:rsidRPr="002130A2">
        <w:rPr>
          <w:spacing w:val="-2"/>
          <w:w w:val="90"/>
          <w:sz w:val="24"/>
          <w:szCs w:val="24"/>
        </w:rPr>
        <w:t xml:space="preserve">He also announced that </w:t>
      </w:r>
      <w:r w:rsidR="00F53CDE" w:rsidRPr="002130A2">
        <w:rPr>
          <w:spacing w:val="-2"/>
          <w:w w:val="90"/>
          <w:sz w:val="24"/>
          <w:szCs w:val="24"/>
        </w:rPr>
        <w:t>Kathy McGill has decided to resign from the Board.</w:t>
      </w:r>
    </w:p>
    <w:p w14:paraId="7016D449" w14:textId="77777777" w:rsidR="006137B3" w:rsidRPr="002130A2" w:rsidRDefault="006137B3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</w:p>
    <w:p w14:paraId="096C8910" w14:textId="24730A55" w:rsidR="006137B3" w:rsidRPr="002130A2" w:rsidRDefault="006137B3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  <w:r w:rsidRPr="002130A2">
        <w:rPr>
          <w:spacing w:val="-2"/>
          <w:w w:val="90"/>
          <w:sz w:val="24"/>
          <w:szCs w:val="24"/>
        </w:rPr>
        <w:t xml:space="preserve">Kiki </w:t>
      </w:r>
      <w:r w:rsidR="005457D2" w:rsidRPr="002130A2">
        <w:rPr>
          <w:spacing w:val="-2"/>
          <w:w w:val="90"/>
          <w:sz w:val="24"/>
          <w:szCs w:val="24"/>
        </w:rPr>
        <w:t xml:space="preserve">reported she </w:t>
      </w:r>
      <w:r w:rsidRPr="002130A2">
        <w:rPr>
          <w:spacing w:val="-2"/>
          <w:w w:val="90"/>
          <w:sz w:val="24"/>
          <w:szCs w:val="24"/>
        </w:rPr>
        <w:t xml:space="preserve">responded to a request for a speaker at </w:t>
      </w:r>
      <w:r w:rsidR="005457D2" w:rsidRPr="002130A2">
        <w:rPr>
          <w:spacing w:val="-2"/>
          <w:w w:val="90"/>
          <w:sz w:val="24"/>
          <w:szCs w:val="24"/>
        </w:rPr>
        <w:t>Sunrise Assisted Living.  She and the participants, including the house dog, had a great time.</w:t>
      </w:r>
    </w:p>
    <w:p w14:paraId="50E6214E" w14:textId="77777777" w:rsidR="006F433E" w:rsidRPr="002130A2" w:rsidRDefault="006F433E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</w:p>
    <w:p w14:paraId="23B441EF" w14:textId="0C470C91" w:rsidR="006F433E" w:rsidRPr="002130A2" w:rsidRDefault="006F433E" w:rsidP="004441A5">
      <w:pPr>
        <w:pStyle w:val="BodyText"/>
        <w:spacing w:before="0"/>
        <w:rPr>
          <w:sz w:val="24"/>
          <w:szCs w:val="24"/>
        </w:rPr>
      </w:pPr>
      <w:r w:rsidRPr="002130A2">
        <w:rPr>
          <w:spacing w:val="-2"/>
          <w:w w:val="90"/>
          <w:sz w:val="24"/>
          <w:szCs w:val="24"/>
        </w:rPr>
        <w:t xml:space="preserve">Jim </w:t>
      </w:r>
      <w:r w:rsidR="005457D2" w:rsidRPr="002130A2">
        <w:rPr>
          <w:spacing w:val="-2"/>
          <w:w w:val="90"/>
          <w:sz w:val="24"/>
          <w:szCs w:val="24"/>
        </w:rPr>
        <w:t xml:space="preserve">reported he </w:t>
      </w:r>
      <w:r w:rsidRPr="002130A2">
        <w:rPr>
          <w:spacing w:val="-2"/>
          <w:w w:val="90"/>
          <w:sz w:val="24"/>
          <w:szCs w:val="24"/>
        </w:rPr>
        <w:t>fielded a request for an Audubon speaker at a garden club.</w:t>
      </w:r>
    </w:p>
    <w:p w14:paraId="1AAC04E9" w14:textId="77777777" w:rsidR="00FB7FA5" w:rsidRPr="002130A2" w:rsidRDefault="00FB7FA5" w:rsidP="004441A5">
      <w:pPr>
        <w:pStyle w:val="BodyText"/>
        <w:spacing w:before="0"/>
        <w:rPr>
          <w:sz w:val="24"/>
          <w:szCs w:val="24"/>
        </w:rPr>
      </w:pPr>
    </w:p>
    <w:p w14:paraId="7DF13391" w14:textId="007060F3" w:rsidR="00D256A5" w:rsidRPr="002130A2" w:rsidRDefault="00D256A5" w:rsidP="004441A5">
      <w:pPr>
        <w:pStyle w:val="BodyText"/>
        <w:spacing w:before="0"/>
        <w:rPr>
          <w:b/>
          <w:bCs/>
          <w:sz w:val="24"/>
          <w:szCs w:val="24"/>
          <w:u w:val="single"/>
        </w:rPr>
      </w:pPr>
      <w:r w:rsidRPr="002130A2">
        <w:rPr>
          <w:b/>
          <w:bCs/>
          <w:sz w:val="24"/>
          <w:szCs w:val="24"/>
          <w:u w:val="single"/>
        </w:rPr>
        <w:t>Current Business</w:t>
      </w:r>
    </w:p>
    <w:p w14:paraId="7044E15E" w14:textId="77777777" w:rsidR="00D256A5" w:rsidRPr="002130A2" w:rsidRDefault="00D256A5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</w:p>
    <w:p w14:paraId="5445180A" w14:textId="7B993F6B" w:rsidR="00FB7FA5" w:rsidRPr="002130A2" w:rsidRDefault="00000000" w:rsidP="004441A5">
      <w:pPr>
        <w:pStyle w:val="Heading1"/>
        <w:ind w:left="0"/>
        <w:rPr>
          <w:b w:val="0"/>
          <w:bCs w:val="0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  <w:u w:val="single"/>
        </w:rPr>
        <w:t>Approval</w:t>
      </w:r>
      <w:r w:rsidRPr="002130A2">
        <w:rPr>
          <w:b w:val="0"/>
          <w:bCs w:val="0"/>
          <w:spacing w:val="4"/>
          <w:sz w:val="24"/>
          <w:szCs w:val="24"/>
          <w:u w:val="single"/>
        </w:rPr>
        <w:t xml:space="preserve"> </w:t>
      </w:r>
      <w:r w:rsidRPr="002130A2">
        <w:rPr>
          <w:b w:val="0"/>
          <w:bCs w:val="0"/>
          <w:w w:val="85"/>
          <w:sz w:val="24"/>
          <w:szCs w:val="24"/>
          <w:u w:val="single"/>
        </w:rPr>
        <w:t>of</w:t>
      </w:r>
      <w:r w:rsidRPr="002130A2">
        <w:rPr>
          <w:b w:val="0"/>
          <w:bCs w:val="0"/>
          <w:spacing w:val="5"/>
          <w:sz w:val="24"/>
          <w:szCs w:val="24"/>
          <w:u w:val="single"/>
        </w:rPr>
        <w:t xml:space="preserve"> </w:t>
      </w:r>
      <w:r w:rsidR="00D256A5" w:rsidRPr="002130A2">
        <w:rPr>
          <w:b w:val="0"/>
          <w:bCs w:val="0"/>
          <w:spacing w:val="5"/>
          <w:sz w:val="24"/>
          <w:szCs w:val="24"/>
          <w:u w:val="single"/>
        </w:rPr>
        <w:t xml:space="preserve">January 2, </w:t>
      </w:r>
      <w:r w:rsidR="004441A5" w:rsidRPr="002130A2">
        <w:rPr>
          <w:b w:val="0"/>
          <w:bCs w:val="0"/>
          <w:spacing w:val="5"/>
          <w:sz w:val="24"/>
          <w:szCs w:val="24"/>
          <w:u w:val="single"/>
        </w:rPr>
        <w:t>2024,</w:t>
      </w:r>
      <w:r w:rsidRPr="002130A2">
        <w:rPr>
          <w:b w:val="0"/>
          <w:bCs w:val="0"/>
          <w:spacing w:val="5"/>
          <w:sz w:val="24"/>
          <w:szCs w:val="24"/>
          <w:u w:val="single"/>
        </w:rPr>
        <w:t xml:space="preserve"> </w:t>
      </w:r>
      <w:r w:rsidRPr="002130A2">
        <w:rPr>
          <w:b w:val="0"/>
          <w:bCs w:val="0"/>
          <w:w w:val="85"/>
          <w:sz w:val="24"/>
          <w:szCs w:val="24"/>
          <w:u w:val="single"/>
        </w:rPr>
        <w:t>Board</w:t>
      </w:r>
      <w:r w:rsidRPr="002130A2">
        <w:rPr>
          <w:b w:val="0"/>
          <w:bCs w:val="0"/>
          <w:spacing w:val="5"/>
          <w:sz w:val="24"/>
          <w:szCs w:val="24"/>
          <w:u w:val="single"/>
        </w:rPr>
        <w:t xml:space="preserve"> </w:t>
      </w:r>
      <w:r w:rsidRPr="002130A2">
        <w:rPr>
          <w:b w:val="0"/>
          <w:bCs w:val="0"/>
          <w:spacing w:val="-2"/>
          <w:w w:val="85"/>
          <w:sz w:val="24"/>
          <w:szCs w:val="24"/>
          <w:u w:val="single"/>
        </w:rPr>
        <w:t>Minutes</w:t>
      </w:r>
    </w:p>
    <w:p w14:paraId="193A9BA4" w14:textId="32FF0C80" w:rsidR="006D21DD" w:rsidRPr="002130A2" w:rsidRDefault="005457D2" w:rsidP="004441A5">
      <w:pPr>
        <w:pStyle w:val="BodyText"/>
        <w:spacing w:before="0"/>
        <w:rPr>
          <w:sz w:val="24"/>
          <w:szCs w:val="24"/>
        </w:rPr>
      </w:pPr>
      <w:r w:rsidRPr="002130A2">
        <w:rPr>
          <w:sz w:val="24"/>
          <w:szCs w:val="24"/>
        </w:rPr>
        <w:t xml:space="preserve">Martha noted needed corrections in the spelling of Anne </w:t>
      </w:r>
      <w:proofErr w:type="spellStart"/>
      <w:r w:rsidR="006F433E" w:rsidRPr="002130A2">
        <w:rPr>
          <w:sz w:val="24"/>
          <w:szCs w:val="24"/>
        </w:rPr>
        <w:t>Phi</w:t>
      </w:r>
      <w:r w:rsidR="002130A2" w:rsidRPr="002130A2">
        <w:rPr>
          <w:sz w:val="24"/>
          <w:szCs w:val="24"/>
        </w:rPr>
        <w:t>bb</w:t>
      </w:r>
      <w:r w:rsidR="006F433E" w:rsidRPr="002130A2">
        <w:rPr>
          <w:sz w:val="24"/>
          <w:szCs w:val="24"/>
        </w:rPr>
        <w:t>s</w:t>
      </w:r>
      <w:proofErr w:type="spellEnd"/>
      <w:r w:rsidR="006F433E" w:rsidRPr="002130A2">
        <w:rPr>
          <w:sz w:val="24"/>
          <w:szCs w:val="24"/>
        </w:rPr>
        <w:t xml:space="preserve"> </w:t>
      </w:r>
      <w:r w:rsidRPr="002130A2">
        <w:rPr>
          <w:sz w:val="24"/>
          <w:szCs w:val="24"/>
        </w:rPr>
        <w:t>name.</w:t>
      </w:r>
      <w:r w:rsidR="006F433E" w:rsidRPr="002130A2">
        <w:rPr>
          <w:sz w:val="24"/>
          <w:szCs w:val="24"/>
        </w:rPr>
        <w:t xml:space="preserve">  Rebecca moved</w:t>
      </w:r>
      <w:r w:rsidRPr="002130A2">
        <w:rPr>
          <w:sz w:val="24"/>
          <w:szCs w:val="24"/>
        </w:rPr>
        <w:t xml:space="preserve"> approval of the revised minutes; </w:t>
      </w:r>
      <w:r w:rsidR="006F433E" w:rsidRPr="002130A2">
        <w:rPr>
          <w:sz w:val="24"/>
          <w:szCs w:val="24"/>
        </w:rPr>
        <w:t xml:space="preserve">Debbie </w:t>
      </w:r>
      <w:r w:rsidRPr="002130A2">
        <w:rPr>
          <w:sz w:val="24"/>
          <w:szCs w:val="24"/>
        </w:rPr>
        <w:t>s</w:t>
      </w:r>
      <w:r w:rsidR="006F433E" w:rsidRPr="002130A2">
        <w:rPr>
          <w:sz w:val="24"/>
          <w:szCs w:val="24"/>
        </w:rPr>
        <w:t>econded</w:t>
      </w:r>
      <w:r w:rsidRPr="002130A2">
        <w:rPr>
          <w:sz w:val="24"/>
          <w:szCs w:val="24"/>
        </w:rPr>
        <w:t xml:space="preserve"> the motion.  The motion was approved unanimously. </w:t>
      </w:r>
    </w:p>
    <w:p w14:paraId="3C481E36" w14:textId="77777777" w:rsidR="006D21DD" w:rsidRPr="002130A2" w:rsidRDefault="006D21DD" w:rsidP="004441A5">
      <w:pPr>
        <w:pStyle w:val="BodyText"/>
        <w:spacing w:before="0"/>
        <w:rPr>
          <w:sz w:val="24"/>
          <w:szCs w:val="24"/>
        </w:rPr>
      </w:pPr>
    </w:p>
    <w:p w14:paraId="59C88E39" w14:textId="77777777" w:rsidR="00FB7FA5" w:rsidRPr="002130A2" w:rsidRDefault="00000000" w:rsidP="004441A5">
      <w:pPr>
        <w:pStyle w:val="Heading1"/>
        <w:ind w:left="0"/>
        <w:rPr>
          <w:b w:val="0"/>
          <w:bCs w:val="0"/>
          <w:spacing w:val="-2"/>
          <w:w w:val="95"/>
          <w:sz w:val="24"/>
          <w:szCs w:val="24"/>
          <w:u w:val="single"/>
        </w:rPr>
      </w:pPr>
      <w:r w:rsidRPr="002130A2">
        <w:rPr>
          <w:b w:val="0"/>
          <w:bCs w:val="0"/>
          <w:spacing w:val="2"/>
          <w:w w:val="80"/>
          <w:sz w:val="24"/>
          <w:szCs w:val="24"/>
          <w:u w:val="single"/>
        </w:rPr>
        <w:t>Treasurers</w:t>
      </w:r>
      <w:r w:rsidRPr="002130A2">
        <w:rPr>
          <w:b w:val="0"/>
          <w:bCs w:val="0"/>
          <w:spacing w:val="14"/>
          <w:sz w:val="24"/>
          <w:szCs w:val="24"/>
          <w:u w:val="single"/>
        </w:rPr>
        <w:t xml:space="preserve"> </w:t>
      </w:r>
      <w:r w:rsidRPr="002130A2">
        <w:rPr>
          <w:b w:val="0"/>
          <w:bCs w:val="0"/>
          <w:spacing w:val="-2"/>
          <w:w w:val="95"/>
          <w:sz w:val="24"/>
          <w:szCs w:val="24"/>
          <w:u w:val="single"/>
        </w:rPr>
        <w:t>Report</w:t>
      </w:r>
    </w:p>
    <w:p w14:paraId="580A6104" w14:textId="66727B45" w:rsidR="005457D2" w:rsidRPr="002130A2" w:rsidRDefault="005457D2" w:rsidP="004441A5">
      <w:pPr>
        <w:pStyle w:val="Heading1"/>
        <w:ind w:left="0"/>
        <w:rPr>
          <w:b w:val="0"/>
          <w:bCs w:val="0"/>
          <w:sz w:val="24"/>
          <w:szCs w:val="24"/>
        </w:rPr>
      </w:pPr>
      <w:r w:rsidRPr="002130A2">
        <w:rPr>
          <w:b w:val="0"/>
          <w:bCs w:val="0"/>
          <w:sz w:val="24"/>
          <w:szCs w:val="24"/>
        </w:rPr>
        <w:t>Jim provided the following update o</w:t>
      </w:r>
      <w:r w:rsidR="002130A2" w:rsidRPr="002130A2">
        <w:rPr>
          <w:b w:val="0"/>
          <w:bCs w:val="0"/>
          <w:sz w:val="24"/>
          <w:szCs w:val="24"/>
        </w:rPr>
        <w:t>n</w:t>
      </w:r>
      <w:r w:rsidRPr="002130A2">
        <w:rPr>
          <w:b w:val="0"/>
          <w:bCs w:val="0"/>
          <w:sz w:val="24"/>
          <w:szCs w:val="24"/>
        </w:rPr>
        <w:t xml:space="preserve"> our current assets: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1452"/>
      </w:tblGrid>
      <w:tr w:rsidR="00FB7FA5" w:rsidRPr="002130A2" w14:paraId="304FFF93" w14:textId="77777777" w:rsidTr="005457D2">
        <w:trPr>
          <w:trHeight w:val="244"/>
        </w:trPr>
        <w:tc>
          <w:tcPr>
            <w:tcW w:w="3625" w:type="dxa"/>
          </w:tcPr>
          <w:p w14:paraId="448B77BF" w14:textId="77777777" w:rsidR="00FB7FA5" w:rsidRPr="002130A2" w:rsidRDefault="00000000" w:rsidP="005457D2">
            <w:pPr>
              <w:pStyle w:val="TableParagraph"/>
              <w:ind w:left="770"/>
              <w:jc w:val="both"/>
              <w:rPr>
                <w:sz w:val="24"/>
                <w:szCs w:val="24"/>
              </w:rPr>
            </w:pPr>
            <w:r w:rsidRPr="002130A2">
              <w:rPr>
                <w:w w:val="80"/>
                <w:sz w:val="24"/>
                <w:szCs w:val="24"/>
              </w:rPr>
              <w:t>US</w:t>
            </w:r>
            <w:r w:rsidRPr="002130A2">
              <w:rPr>
                <w:spacing w:val="3"/>
                <w:sz w:val="24"/>
                <w:szCs w:val="24"/>
              </w:rPr>
              <w:t xml:space="preserve"> </w:t>
            </w:r>
            <w:r w:rsidRPr="002130A2">
              <w:rPr>
                <w:w w:val="80"/>
                <w:sz w:val="24"/>
                <w:szCs w:val="24"/>
              </w:rPr>
              <w:t>Bank</w:t>
            </w:r>
            <w:r w:rsidRPr="002130A2">
              <w:rPr>
                <w:spacing w:val="4"/>
                <w:sz w:val="24"/>
                <w:szCs w:val="24"/>
              </w:rPr>
              <w:t xml:space="preserve"> </w:t>
            </w:r>
            <w:r w:rsidRPr="002130A2">
              <w:rPr>
                <w:spacing w:val="-2"/>
                <w:w w:val="80"/>
                <w:sz w:val="24"/>
                <w:szCs w:val="24"/>
              </w:rPr>
              <w:t>Checking</w:t>
            </w:r>
          </w:p>
        </w:tc>
        <w:tc>
          <w:tcPr>
            <w:tcW w:w="1452" w:type="dxa"/>
          </w:tcPr>
          <w:p w14:paraId="357DA5D7" w14:textId="7B0C04AB" w:rsidR="00FB7FA5" w:rsidRPr="002130A2" w:rsidRDefault="005457D2" w:rsidP="005457D2">
            <w:pPr>
              <w:pStyle w:val="TableParagraph"/>
              <w:ind w:right="46"/>
              <w:rPr>
                <w:sz w:val="24"/>
                <w:szCs w:val="24"/>
              </w:rPr>
            </w:pPr>
            <w:r w:rsidRPr="002130A2">
              <w:rPr>
                <w:sz w:val="24"/>
                <w:szCs w:val="24"/>
              </w:rPr>
              <w:t>$15,156.97</w:t>
            </w:r>
          </w:p>
        </w:tc>
      </w:tr>
      <w:tr w:rsidR="00FB7FA5" w:rsidRPr="002130A2" w14:paraId="7B164133" w14:textId="77777777" w:rsidTr="005457D2">
        <w:trPr>
          <w:trHeight w:val="244"/>
        </w:trPr>
        <w:tc>
          <w:tcPr>
            <w:tcW w:w="3625" w:type="dxa"/>
          </w:tcPr>
          <w:p w14:paraId="080C7569" w14:textId="77777777" w:rsidR="00FB7FA5" w:rsidRPr="002130A2" w:rsidRDefault="00000000" w:rsidP="005457D2">
            <w:pPr>
              <w:pStyle w:val="TableParagraph"/>
              <w:ind w:left="770"/>
              <w:jc w:val="both"/>
              <w:rPr>
                <w:sz w:val="24"/>
                <w:szCs w:val="24"/>
              </w:rPr>
            </w:pPr>
            <w:r w:rsidRPr="002130A2">
              <w:rPr>
                <w:w w:val="80"/>
                <w:sz w:val="24"/>
                <w:szCs w:val="24"/>
              </w:rPr>
              <w:t>US</w:t>
            </w:r>
            <w:r w:rsidRPr="002130A2">
              <w:rPr>
                <w:spacing w:val="3"/>
                <w:sz w:val="24"/>
                <w:szCs w:val="24"/>
              </w:rPr>
              <w:t xml:space="preserve"> </w:t>
            </w:r>
            <w:r w:rsidRPr="002130A2">
              <w:rPr>
                <w:w w:val="80"/>
                <w:sz w:val="24"/>
                <w:szCs w:val="24"/>
              </w:rPr>
              <w:t>Bank</w:t>
            </w:r>
            <w:r w:rsidRPr="002130A2">
              <w:rPr>
                <w:spacing w:val="4"/>
                <w:sz w:val="24"/>
                <w:szCs w:val="24"/>
              </w:rPr>
              <w:t xml:space="preserve"> </w:t>
            </w:r>
            <w:r w:rsidRPr="002130A2">
              <w:rPr>
                <w:spacing w:val="-2"/>
                <w:w w:val="80"/>
                <w:sz w:val="24"/>
                <w:szCs w:val="24"/>
              </w:rPr>
              <w:t>Savings</w:t>
            </w:r>
          </w:p>
        </w:tc>
        <w:tc>
          <w:tcPr>
            <w:tcW w:w="1452" w:type="dxa"/>
          </w:tcPr>
          <w:p w14:paraId="6100E9CD" w14:textId="68D4EFD9" w:rsidR="00FB7FA5" w:rsidRPr="002130A2" w:rsidRDefault="005457D2" w:rsidP="005457D2">
            <w:pPr>
              <w:pStyle w:val="TableParagraph"/>
              <w:ind w:right="148"/>
              <w:rPr>
                <w:sz w:val="24"/>
                <w:szCs w:val="24"/>
              </w:rPr>
            </w:pPr>
            <w:proofErr w:type="gramStart"/>
            <w:r w:rsidRPr="002130A2">
              <w:rPr>
                <w:sz w:val="24"/>
                <w:szCs w:val="24"/>
              </w:rPr>
              <w:t>$  3,009.11</w:t>
            </w:r>
            <w:proofErr w:type="gramEnd"/>
          </w:p>
        </w:tc>
      </w:tr>
      <w:tr w:rsidR="00FB7FA5" w:rsidRPr="002130A2" w14:paraId="231C2AEE" w14:textId="77777777" w:rsidTr="005457D2">
        <w:trPr>
          <w:trHeight w:val="244"/>
        </w:trPr>
        <w:tc>
          <w:tcPr>
            <w:tcW w:w="3625" w:type="dxa"/>
          </w:tcPr>
          <w:p w14:paraId="1FD038AA" w14:textId="77777777" w:rsidR="00FB7FA5" w:rsidRPr="002130A2" w:rsidRDefault="00000000" w:rsidP="005457D2">
            <w:pPr>
              <w:pStyle w:val="TableParagraph"/>
              <w:ind w:left="770"/>
              <w:jc w:val="both"/>
              <w:rPr>
                <w:sz w:val="24"/>
                <w:szCs w:val="24"/>
              </w:rPr>
            </w:pPr>
            <w:r w:rsidRPr="002130A2">
              <w:rPr>
                <w:w w:val="80"/>
                <w:sz w:val="24"/>
                <w:szCs w:val="24"/>
              </w:rPr>
              <w:t>US</w:t>
            </w:r>
            <w:r w:rsidRPr="002130A2">
              <w:rPr>
                <w:spacing w:val="3"/>
                <w:sz w:val="24"/>
                <w:szCs w:val="24"/>
              </w:rPr>
              <w:t xml:space="preserve"> </w:t>
            </w:r>
            <w:r w:rsidRPr="002130A2">
              <w:rPr>
                <w:w w:val="80"/>
                <w:sz w:val="24"/>
                <w:szCs w:val="24"/>
              </w:rPr>
              <w:t>Bank</w:t>
            </w:r>
            <w:r w:rsidRPr="002130A2">
              <w:rPr>
                <w:spacing w:val="4"/>
                <w:sz w:val="24"/>
                <w:szCs w:val="24"/>
              </w:rPr>
              <w:t xml:space="preserve"> </w:t>
            </w:r>
            <w:r w:rsidRPr="002130A2">
              <w:rPr>
                <w:spacing w:val="-2"/>
                <w:w w:val="80"/>
                <w:sz w:val="24"/>
                <w:szCs w:val="24"/>
              </w:rPr>
              <w:t>Certificate</w:t>
            </w:r>
          </w:p>
        </w:tc>
        <w:tc>
          <w:tcPr>
            <w:tcW w:w="1452" w:type="dxa"/>
          </w:tcPr>
          <w:p w14:paraId="121AA442" w14:textId="03CEE98B" w:rsidR="00FB7FA5" w:rsidRPr="002130A2" w:rsidRDefault="005457D2" w:rsidP="005457D2">
            <w:pPr>
              <w:pStyle w:val="TableParagraph"/>
              <w:ind w:right="46"/>
              <w:rPr>
                <w:sz w:val="24"/>
                <w:szCs w:val="24"/>
              </w:rPr>
            </w:pPr>
            <w:r w:rsidRPr="002130A2">
              <w:rPr>
                <w:sz w:val="24"/>
                <w:szCs w:val="24"/>
              </w:rPr>
              <w:t>$25,733.69</w:t>
            </w:r>
          </w:p>
        </w:tc>
      </w:tr>
      <w:tr w:rsidR="00FB7FA5" w:rsidRPr="002130A2" w14:paraId="31328373" w14:textId="77777777" w:rsidTr="005457D2">
        <w:trPr>
          <w:trHeight w:val="222"/>
        </w:trPr>
        <w:tc>
          <w:tcPr>
            <w:tcW w:w="3625" w:type="dxa"/>
          </w:tcPr>
          <w:p w14:paraId="0AA7B3B9" w14:textId="77777777" w:rsidR="00FB7FA5" w:rsidRPr="002130A2" w:rsidRDefault="00000000" w:rsidP="005457D2">
            <w:pPr>
              <w:pStyle w:val="TableParagraph"/>
              <w:spacing w:line="202" w:lineRule="exact"/>
              <w:ind w:left="770"/>
              <w:jc w:val="both"/>
              <w:rPr>
                <w:sz w:val="24"/>
                <w:szCs w:val="24"/>
              </w:rPr>
            </w:pPr>
            <w:r w:rsidRPr="002130A2">
              <w:rPr>
                <w:w w:val="90"/>
                <w:sz w:val="24"/>
                <w:szCs w:val="24"/>
              </w:rPr>
              <w:t>TruStone</w:t>
            </w:r>
            <w:r w:rsidRPr="002130A2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130A2">
              <w:rPr>
                <w:spacing w:val="-2"/>
                <w:sz w:val="24"/>
                <w:szCs w:val="24"/>
              </w:rPr>
              <w:t>Certificate</w:t>
            </w:r>
          </w:p>
        </w:tc>
        <w:tc>
          <w:tcPr>
            <w:tcW w:w="1452" w:type="dxa"/>
          </w:tcPr>
          <w:p w14:paraId="5EA669B7" w14:textId="2BBAEE69" w:rsidR="00FB7FA5" w:rsidRPr="002130A2" w:rsidRDefault="005457D2" w:rsidP="005457D2">
            <w:pPr>
              <w:pStyle w:val="TableParagraph"/>
              <w:spacing w:line="202" w:lineRule="exact"/>
              <w:ind w:right="46"/>
              <w:rPr>
                <w:sz w:val="24"/>
                <w:szCs w:val="24"/>
              </w:rPr>
            </w:pPr>
            <w:r w:rsidRPr="002130A2">
              <w:rPr>
                <w:sz w:val="24"/>
                <w:szCs w:val="24"/>
              </w:rPr>
              <w:t>$32,</w:t>
            </w:r>
            <w:r w:rsidR="00902FE0" w:rsidRPr="002130A2">
              <w:rPr>
                <w:sz w:val="24"/>
                <w:szCs w:val="24"/>
              </w:rPr>
              <w:t>809.00</w:t>
            </w:r>
          </w:p>
        </w:tc>
      </w:tr>
    </w:tbl>
    <w:p w14:paraId="79E990D1" w14:textId="77777777" w:rsidR="00FB7FA5" w:rsidRPr="002130A2" w:rsidRDefault="00FB7FA5" w:rsidP="004441A5">
      <w:pPr>
        <w:pStyle w:val="BodyText"/>
        <w:spacing w:before="0"/>
        <w:rPr>
          <w:bCs/>
          <w:sz w:val="24"/>
          <w:szCs w:val="24"/>
        </w:rPr>
      </w:pPr>
    </w:p>
    <w:p w14:paraId="1945EFCF" w14:textId="34F872E1" w:rsidR="006F433E" w:rsidRPr="002130A2" w:rsidRDefault="0009294A" w:rsidP="004441A5">
      <w:pPr>
        <w:pStyle w:val="BodyText"/>
        <w:spacing w:before="0"/>
        <w:rPr>
          <w:sz w:val="24"/>
          <w:szCs w:val="24"/>
        </w:rPr>
      </w:pPr>
      <w:r w:rsidRPr="002130A2">
        <w:rPr>
          <w:sz w:val="24"/>
          <w:szCs w:val="24"/>
        </w:rPr>
        <w:t xml:space="preserve">Jim reported that the </w:t>
      </w:r>
      <w:r w:rsidR="006F433E" w:rsidRPr="002130A2">
        <w:rPr>
          <w:sz w:val="24"/>
          <w:szCs w:val="24"/>
        </w:rPr>
        <w:t xml:space="preserve">TruStone Certificate is maturing shortly.  </w:t>
      </w:r>
      <w:r w:rsidR="00902FE0" w:rsidRPr="002130A2">
        <w:rPr>
          <w:sz w:val="24"/>
          <w:szCs w:val="24"/>
        </w:rPr>
        <w:t xml:space="preserve">The </w:t>
      </w:r>
      <w:r w:rsidR="006F433E" w:rsidRPr="002130A2">
        <w:rPr>
          <w:sz w:val="24"/>
          <w:szCs w:val="24"/>
        </w:rPr>
        <w:t>Board</w:t>
      </w:r>
      <w:r w:rsidR="00902FE0" w:rsidRPr="002130A2">
        <w:rPr>
          <w:sz w:val="24"/>
          <w:szCs w:val="24"/>
        </w:rPr>
        <w:t>, following Jim’s recommendation,</w:t>
      </w:r>
      <w:r w:rsidR="006F433E" w:rsidRPr="002130A2">
        <w:rPr>
          <w:sz w:val="24"/>
          <w:szCs w:val="24"/>
        </w:rPr>
        <w:t xml:space="preserve"> agreed to let the certificate expire and determine the appropriate investment strategy after the Board approves the draft budget in March. </w:t>
      </w:r>
    </w:p>
    <w:p w14:paraId="7C9086AA" w14:textId="77777777" w:rsidR="00300419" w:rsidRPr="002130A2" w:rsidRDefault="00300419" w:rsidP="004441A5">
      <w:pPr>
        <w:pStyle w:val="BodyText"/>
        <w:spacing w:before="0"/>
        <w:rPr>
          <w:sz w:val="24"/>
          <w:szCs w:val="24"/>
        </w:rPr>
      </w:pPr>
    </w:p>
    <w:p w14:paraId="2746E89A" w14:textId="17891593" w:rsidR="00300419" w:rsidRPr="002130A2" w:rsidRDefault="00300419" w:rsidP="004441A5">
      <w:pPr>
        <w:pStyle w:val="BodyText"/>
        <w:spacing w:before="0"/>
        <w:rPr>
          <w:sz w:val="24"/>
          <w:szCs w:val="24"/>
        </w:rPr>
      </w:pPr>
      <w:r w:rsidRPr="002130A2">
        <w:rPr>
          <w:sz w:val="24"/>
          <w:szCs w:val="24"/>
        </w:rPr>
        <w:t>Jim also provided the Mid-year Budget Report for the 06-01-2023 to 01-31-2024 period.  (See Attachment 1).</w:t>
      </w:r>
    </w:p>
    <w:p w14:paraId="29E52E19" w14:textId="77777777" w:rsidR="006F433E" w:rsidRPr="002130A2" w:rsidRDefault="006F433E" w:rsidP="004441A5">
      <w:pPr>
        <w:pStyle w:val="BodyText"/>
        <w:spacing w:before="0"/>
        <w:rPr>
          <w:sz w:val="24"/>
          <w:szCs w:val="24"/>
        </w:rPr>
      </w:pPr>
    </w:p>
    <w:p w14:paraId="460ABC08" w14:textId="77777777" w:rsidR="004441A5" w:rsidRPr="002130A2" w:rsidRDefault="004441A5" w:rsidP="004441A5">
      <w:pPr>
        <w:pStyle w:val="BodyText"/>
        <w:spacing w:before="0"/>
        <w:rPr>
          <w:sz w:val="24"/>
          <w:szCs w:val="24"/>
        </w:rPr>
      </w:pPr>
    </w:p>
    <w:p w14:paraId="36C1CE55" w14:textId="77777777" w:rsidR="00DD6424" w:rsidRPr="002130A2" w:rsidRDefault="00DD6424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6BD9612B" w14:textId="77777777" w:rsidR="00605B3E" w:rsidRPr="002130A2" w:rsidRDefault="00605B3E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02DC38D5" w14:textId="77777777" w:rsidR="00DD6424" w:rsidRPr="002130A2" w:rsidRDefault="00DD6424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1672113D" w14:textId="77777777" w:rsidR="00DD6424" w:rsidRPr="002130A2" w:rsidRDefault="00DD6424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1BD598E4" w14:textId="77777777" w:rsidR="00605B3E" w:rsidRPr="002130A2" w:rsidRDefault="00605B3E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67217BEC" w14:textId="77777777" w:rsidR="00605B3E" w:rsidRPr="002130A2" w:rsidRDefault="00605B3E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5685C65E" w14:textId="6C572B35" w:rsidR="00FB7FA5" w:rsidRPr="002130A2" w:rsidRDefault="00D256A5" w:rsidP="004441A5">
      <w:pPr>
        <w:pStyle w:val="Heading1"/>
        <w:ind w:left="0"/>
        <w:rPr>
          <w:sz w:val="24"/>
          <w:szCs w:val="24"/>
        </w:rPr>
      </w:pPr>
      <w:r w:rsidRPr="002130A2">
        <w:rPr>
          <w:w w:val="85"/>
          <w:sz w:val="24"/>
          <w:szCs w:val="24"/>
          <w:u w:val="single"/>
        </w:rPr>
        <w:t>Committee Updates</w:t>
      </w:r>
    </w:p>
    <w:p w14:paraId="2124695C" w14:textId="77777777" w:rsidR="00D256A5" w:rsidRPr="002130A2" w:rsidRDefault="00D256A5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7309A2E9" w14:textId="00C7B063" w:rsidR="00D256A5" w:rsidRPr="002130A2" w:rsidRDefault="00D256A5" w:rsidP="004441A5">
      <w:pPr>
        <w:pStyle w:val="BodyText"/>
        <w:spacing w:before="0"/>
        <w:ind w:right="361"/>
        <w:rPr>
          <w:w w:val="90"/>
          <w:sz w:val="24"/>
          <w:szCs w:val="24"/>
          <w:u w:val="single"/>
        </w:rPr>
      </w:pPr>
      <w:r w:rsidRPr="002130A2">
        <w:rPr>
          <w:w w:val="90"/>
          <w:sz w:val="24"/>
          <w:szCs w:val="24"/>
          <w:u w:val="single"/>
        </w:rPr>
        <w:t>Field Trip Committ</w:t>
      </w:r>
      <w:r w:rsidR="0009294A" w:rsidRPr="002130A2">
        <w:rPr>
          <w:w w:val="90"/>
          <w:sz w:val="24"/>
          <w:szCs w:val="24"/>
          <w:u w:val="single"/>
        </w:rPr>
        <w:t>ee</w:t>
      </w:r>
    </w:p>
    <w:p w14:paraId="0DD33CE4" w14:textId="1CD7748B" w:rsidR="00B86C29" w:rsidRPr="002130A2" w:rsidRDefault="0009294A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Cathy Croghan reported that </w:t>
      </w:r>
      <w:r w:rsidR="00DD6424" w:rsidRPr="002130A2">
        <w:rPr>
          <w:w w:val="90"/>
          <w:sz w:val="24"/>
          <w:szCs w:val="24"/>
        </w:rPr>
        <w:t>all</w:t>
      </w:r>
      <w:r w:rsidRPr="002130A2">
        <w:rPr>
          <w:w w:val="90"/>
          <w:sz w:val="24"/>
          <w:szCs w:val="24"/>
        </w:rPr>
        <w:t xml:space="preserve"> the loaner binoculars </w:t>
      </w:r>
      <w:r w:rsidR="00DD6424" w:rsidRPr="002130A2">
        <w:rPr>
          <w:w w:val="90"/>
          <w:sz w:val="24"/>
          <w:szCs w:val="24"/>
        </w:rPr>
        <w:t>the Board purchased are f</w:t>
      </w:r>
      <w:r w:rsidRPr="002130A2">
        <w:rPr>
          <w:w w:val="90"/>
          <w:sz w:val="24"/>
          <w:szCs w:val="24"/>
        </w:rPr>
        <w:t xml:space="preserve">ully deployed to field trip leaders.  Cathy would like the Board to consider investing in more loaner binoculars. Cathy will provide a written request at the next Board meeting. </w:t>
      </w:r>
    </w:p>
    <w:p w14:paraId="027B610A" w14:textId="77777777" w:rsidR="00B86C29" w:rsidRPr="002130A2" w:rsidRDefault="00B86C29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6374851A" w14:textId="1F7301AD" w:rsidR="00B86C29" w:rsidRPr="002130A2" w:rsidRDefault="00DD6424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Cathy reported that in 2023, </w:t>
      </w:r>
      <w:r w:rsidR="00B86C29" w:rsidRPr="002130A2">
        <w:rPr>
          <w:w w:val="90"/>
          <w:sz w:val="24"/>
          <w:szCs w:val="24"/>
        </w:rPr>
        <w:t xml:space="preserve">604 people attended 35 trips at 30 sites led by 25 leaders.  </w:t>
      </w:r>
      <w:r w:rsidRPr="002130A2">
        <w:rPr>
          <w:w w:val="90"/>
          <w:sz w:val="24"/>
          <w:szCs w:val="24"/>
        </w:rPr>
        <w:t>Field trips were conducted in c</w:t>
      </w:r>
      <w:r w:rsidR="00B86C29" w:rsidRPr="002130A2">
        <w:rPr>
          <w:w w:val="90"/>
          <w:sz w:val="24"/>
          <w:szCs w:val="24"/>
        </w:rPr>
        <w:t>ollaborat</w:t>
      </w:r>
      <w:r w:rsidRPr="002130A2">
        <w:rPr>
          <w:w w:val="90"/>
          <w:sz w:val="24"/>
          <w:szCs w:val="24"/>
        </w:rPr>
        <w:t xml:space="preserve">ion </w:t>
      </w:r>
      <w:r w:rsidR="00B86C29" w:rsidRPr="002130A2">
        <w:rPr>
          <w:w w:val="90"/>
          <w:sz w:val="24"/>
          <w:szCs w:val="24"/>
        </w:rPr>
        <w:t xml:space="preserve">with </w:t>
      </w:r>
      <w:r w:rsidR="002130A2" w:rsidRPr="002130A2">
        <w:rPr>
          <w:w w:val="90"/>
          <w:sz w:val="24"/>
          <w:szCs w:val="24"/>
        </w:rPr>
        <w:t>six</w:t>
      </w:r>
      <w:r w:rsidR="00B86C29" w:rsidRPr="002130A2">
        <w:rPr>
          <w:w w:val="90"/>
          <w:sz w:val="24"/>
          <w:szCs w:val="24"/>
        </w:rPr>
        <w:t xml:space="preserve"> other community </w:t>
      </w:r>
      <w:r w:rsidRPr="002130A2">
        <w:rPr>
          <w:w w:val="90"/>
          <w:sz w:val="24"/>
          <w:szCs w:val="24"/>
        </w:rPr>
        <w:t>organizations</w:t>
      </w:r>
      <w:r w:rsidR="00B86C29" w:rsidRPr="002130A2">
        <w:rPr>
          <w:w w:val="90"/>
          <w:sz w:val="24"/>
          <w:szCs w:val="24"/>
        </w:rPr>
        <w:t>.</w:t>
      </w:r>
    </w:p>
    <w:p w14:paraId="494217FF" w14:textId="77777777" w:rsidR="00B86C29" w:rsidRPr="002130A2" w:rsidRDefault="00B86C29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529185C3" w14:textId="77777777" w:rsidR="00DD6424" w:rsidRPr="002130A2" w:rsidRDefault="00DD6424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Information for field trips in </w:t>
      </w:r>
      <w:r w:rsidR="00B86C29" w:rsidRPr="002130A2">
        <w:rPr>
          <w:w w:val="90"/>
          <w:sz w:val="24"/>
          <w:szCs w:val="24"/>
        </w:rPr>
        <w:t>2024</w:t>
      </w:r>
      <w:r w:rsidRPr="002130A2">
        <w:rPr>
          <w:w w:val="90"/>
          <w:sz w:val="24"/>
          <w:szCs w:val="24"/>
        </w:rPr>
        <w:t xml:space="preserve"> is due to Martha on March </w:t>
      </w:r>
      <w:r w:rsidR="00B86C29" w:rsidRPr="002130A2">
        <w:rPr>
          <w:w w:val="90"/>
          <w:sz w:val="24"/>
          <w:szCs w:val="24"/>
        </w:rPr>
        <w:t>15</w:t>
      </w:r>
      <w:r w:rsidRPr="002130A2">
        <w:rPr>
          <w:w w:val="90"/>
          <w:sz w:val="24"/>
          <w:szCs w:val="24"/>
        </w:rPr>
        <w:t xml:space="preserve"> for publication in the April/May issue. </w:t>
      </w:r>
    </w:p>
    <w:p w14:paraId="35600977" w14:textId="77777777" w:rsidR="00DD6424" w:rsidRPr="002130A2" w:rsidRDefault="00DD6424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0F6FF1B3" w14:textId="09AF826B" w:rsidR="00DD6424" w:rsidRPr="002130A2" w:rsidRDefault="00DD6424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Cathy reported that </w:t>
      </w:r>
      <w:r w:rsidR="00B86C29" w:rsidRPr="002130A2">
        <w:rPr>
          <w:w w:val="90"/>
          <w:sz w:val="24"/>
          <w:szCs w:val="24"/>
        </w:rPr>
        <w:t xml:space="preserve">32 field trips </w:t>
      </w:r>
      <w:r w:rsidRPr="002130A2">
        <w:rPr>
          <w:w w:val="90"/>
          <w:sz w:val="24"/>
          <w:szCs w:val="24"/>
        </w:rPr>
        <w:t>are c</w:t>
      </w:r>
      <w:r w:rsidR="002130A2" w:rsidRPr="002130A2">
        <w:rPr>
          <w:w w:val="90"/>
          <w:sz w:val="24"/>
          <w:szCs w:val="24"/>
        </w:rPr>
        <w:t>onfirmed, including eight new one</w:t>
      </w:r>
      <w:r w:rsidR="00B86C29" w:rsidRPr="002130A2">
        <w:rPr>
          <w:w w:val="90"/>
          <w:sz w:val="24"/>
          <w:szCs w:val="24"/>
        </w:rPr>
        <w:t>s</w:t>
      </w:r>
      <w:r w:rsidRPr="002130A2">
        <w:rPr>
          <w:w w:val="90"/>
          <w:sz w:val="24"/>
          <w:szCs w:val="24"/>
        </w:rPr>
        <w:t>. Six trips are pending, including</w:t>
      </w:r>
      <w:r w:rsidR="00B86C29" w:rsidRPr="002130A2">
        <w:rPr>
          <w:w w:val="90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all</w:t>
      </w:r>
      <w:r w:rsidR="00B86C29" w:rsidRPr="002130A2">
        <w:rPr>
          <w:w w:val="90"/>
          <w:sz w:val="24"/>
          <w:szCs w:val="24"/>
        </w:rPr>
        <w:t xml:space="preserve"> our bike and bird trips. </w:t>
      </w:r>
      <w:r w:rsidRPr="002130A2">
        <w:rPr>
          <w:w w:val="90"/>
          <w:sz w:val="24"/>
          <w:szCs w:val="24"/>
        </w:rPr>
        <w:t xml:space="preserve">Ten trips are designated for inviting beginning birders. The committee </w:t>
      </w:r>
      <w:r w:rsidR="002130A2" w:rsidRPr="002130A2">
        <w:rPr>
          <w:w w:val="90"/>
          <w:sz w:val="24"/>
          <w:szCs w:val="24"/>
        </w:rPr>
        <w:t>continues</w:t>
      </w:r>
      <w:r w:rsidRPr="002130A2">
        <w:rPr>
          <w:w w:val="90"/>
          <w:sz w:val="24"/>
          <w:szCs w:val="24"/>
        </w:rPr>
        <w:t xml:space="preserve"> to build out the program i</w:t>
      </w:r>
      <w:r w:rsidR="00B86C29" w:rsidRPr="002130A2">
        <w:rPr>
          <w:w w:val="90"/>
          <w:sz w:val="24"/>
          <w:szCs w:val="24"/>
        </w:rPr>
        <w:t>nside St. Paul, 20 percent in St. Paul</w:t>
      </w:r>
      <w:r w:rsidRPr="002130A2">
        <w:rPr>
          <w:w w:val="90"/>
          <w:sz w:val="24"/>
          <w:szCs w:val="24"/>
        </w:rPr>
        <w:t>—20 percent of the trips in 2024 will be within St. Paul</w:t>
      </w:r>
      <w:r w:rsidR="00B86C29" w:rsidRPr="002130A2">
        <w:rPr>
          <w:w w:val="90"/>
          <w:sz w:val="24"/>
          <w:szCs w:val="24"/>
        </w:rPr>
        <w:t xml:space="preserve">.  Friends of Maplewood </w:t>
      </w:r>
      <w:r w:rsidRPr="002130A2">
        <w:rPr>
          <w:w w:val="90"/>
          <w:sz w:val="24"/>
          <w:szCs w:val="24"/>
        </w:rPr>
        <w:t>N</w:t>
      </w:r>
      <w:r w:rsidR="00B86C29" w:rsidRPr="002130A2">
        <w:rPr>
          <w:w w:val="90"/>
          <w:sz w:val="24"/>
          <w:szCs w:val="24"/>
        </w:rPr>
        <w:t xml:space="preserve">ature </w:t>
      </w:r>
      <w:r w:rsidRPr="002130A2">
        <w:rPr>
          <w:w w:val="90"/>
          <w:sz w:val="24"/>
          <w:szCs w:val="24"/>
        </w:rPr>
        <w:t>is being added as a collaborating organization. There will be 23 field trip leaders this year</w:t>
      </w:r>
      <w:r w:rsidR="00487538" w:rsidRPr="002130A2">
        <w:rPr>
          <w:w w:val="90"/>
          <w:sz w:val="24"/>
          <w:szCs w:val="24"/>
        </w:rPr>
        <w:t xml:space="preserve">, which is a </w:t>
      </w:r>
      <w:r w:rsidR="002130A2" w:rsidRPr="002130A2">
        <w:rPr>
          <w:w w:val="90"/>
          <w:sz w:val="24"/>
          <w:szCs w:val="24"/>
        </w:rPr>
        <w:t>significant</w:t>
      </w:r>
      <w:r w:rsidR="00487538" w:rsidRPr="002130A2">
        <w:rPr>
          <w:w w:val="90"/>
          <w:sz w:val="24"/>
          <w:szCs w:val="24"/>
        </w:rPr>
        <w:t xml:space="preserve"> achievement and remarkable growth in field trip leaders. </w:t>
      </w:r>
      <w:r w:rsidR="002130A2" w:rsidRPr="002130A2">
        <w:rPr>
          <w:w w:val="90"/>
          <w:sz w:val="24"/>
          <w:szCs w:val="24"/>
        </w:rPr>
        <w:t>This year, GPS coordinates will indicate</w:t>
      </w:r>
      <w:r w:rsidR="00487538" w:rsidRPr="002130A2">
        <w:rPr>
          <w:w w:val="90"/>
          <w:sz w:val="24"/>
          <w:szCs w:val="24"/>
        </w:rPr>
        <w:t xml:space="preserve"> where the field trip will begin.  Work co</w:t>
      </w:r>
      <w:r w:rsidR="002130A2" w:rsidRPr="002130A2">
        <w:rPr>
          <w:w w:val="90"/>
          <w:sz w:val="24"/>
          <w:szCs w:val="24"/>
        </w:rPr>
        <w:t>mpletes</w:t>
      </w:r>
      <w:r w:rsidR="00487538" w:rsidRPr="002130A2">
        <w:rPr>
          <w:w w:val="90"/>
          <w:sz w:val="24"/>
          <w:szCs w:val="24"/>
        </w:rPr>
        <w:t xml:space="preserve"> the difficulty statements—length, </w:t>
      </w:r>
      <w:r w:rsidR="002130A2" w:rsidRPr="002130A2">
        <w:rPr>
          <w:w w:val="90"/>
          <w:sz w:val="24"/>
          <w:szCs w:val="24"/>
        </w:rPr>
        <w:t>path surface</w:t>
      </w:r>
      <w:r w:rsidR="00487538" w:rsidRPr="002130A2">
        <w:rPr>
          <w:w w:val="90"/>
          <w:sz w:val="24"/>
          <w:szCs w:val="24"/>
        </w:rPr>
        <w:t xml:space="preserve">, elevation, </w:t>
      </w:r>
      <w:r w:rsidR="002130A2" w:rsidRPr="002130A2">
        <w:rPr>
          <w:w w:val="90"/>
          <w:sz w:val="24"/>
          <w:szCs w:val="24"/>
        </w:rPr>
        <w:t xml:space="preserve">and </w:t>
      </w:r>
      <w:r w:rsidR="00487538" w:rsidRPr="002130A2">
        <w:rPr>
          <w:w w:val="90"/>
          <w:sz w:val="24"/>
          <w:szCs w:val="24"/>
        </w:rPr>
        <w:t>toilet availability.  This work, Cathy reported, has turned out to be time</w:t>
      </w:r>
      <w:r w:rsidR="002130A2" w:rsidRPr="002130A2">
        <w:rPr>
          <w:w w:val="90"/>
          <w:sz w:val="24"/>
          <w:szCs w:val="24"/>
        </w:rPr>
        <w:t>-consuming</w:t>
      </w:r>
      <w:r w:rsidR="00487538" w:rsidRPr="002130A2">
        <w:rPr>
          <w:w w:val="90"/>
          <w:sz w:val="24"/>
          <w:szCs w:val="24"/>
        </w:rPr>
        <w:t xml:space="preserve"> but almost done. Work also continues to add a second leader to each field trip. </w:t>
      </w:r>
    </w:p>
    <w:p w14:paraId="6A25628A" w14:textId="77777777" w:rsidR="00DD6424" w:rsidRPr="002130A2" w:rsidRDefault="00DD6424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7B24EF9F" w14:textId="376BE2E7" w:rsidR="00BD01E2" w:rsidRPr="002130A2" w:rsidRDefault="00BD01E2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Cathy </w:t>
      </w:r>
      <w:r w:rsidR="002130A2" w:rsidRPr="002130A2">
        <w:rPr>
          <w:w w:val="90"/>
          <w:sz w:val="24"/>
          <w:szCs w:val="24"/>
        </w:rPr>
        <w:t xml:space="preserve">is </w:t>
      </w:r>
      <w:r w:rsidRPr="002130A2">
        <w:rPr>
          <w:w w:val="90"/>
          <w:sz w:val="24"/>
          <w:szCs w:val="24"/>
        </w:rPr>
        <w:t>working to document the field trip process</w:t>
      </w:r>
      <w:r w:rsidR="00487538" w:rsidRPr="002130A2">
        <w:rPr>
          <w:w w:val="90"/>
          <w:sz w:val="24"/>
          <w:szCs w:val="24"/>
        </w:rPr>
        <w:t xml:space="preserve"> and hopes to have a document ready by late June</w:t>
      </w:r>
      <w:r w:rsidRPr="002130A2">
        <w:rPr>
          <w:w w:val="90"/>
          <w:sz w:val="24"/>
          <w:szCs w:val="24"/>
        </w:rPr>
        <w:t xml:space="preserve">.  </w:t>
      </w:r>
      <w:r w:rsidR="00487538" w:rsidRPr="002130A2">
        <w:rPr>
          <w:w w:val="90"/>
          <w:sz w:val="24"/>
          <w:szCs w:val="24"/>
        </w:rPr>
        <w:t xml:space="preserve">She also envisions a hard stop </w:t>
      </w:r>
      <w:r w:rsidR="002130A2" w:rsidRPr="002130A2">
        <w:rPr>
          <w:w w:val="90"/>
          <w:sz w:val="24"/>
          <w:szCs w:val="24"/>
        </w:rPr>
        <w:t>in her leadership role in May 2025</w:t>
      </w:r>
      <w:r w:rsidR="00487538" w:rsidRPr="002130A2">
        <w:rPr>
          <w:w w:val="90"/>
          <w:sz w:val="24"/>
          <w:szCs w:val="24"/>
        </w:rPr>
        <w:t xml:space="preserve"> but will continue to work and advise new leadership until April/May 2026. </w:t>
      </w:r>
    </w:p>
    <w:p w14:paraId="2E3016B4" w14:textId="77777777" w:rsidR="00BD01E2" w:rsidRPr="002130A2" w:rsidRDefault="00BD01E2" w:rsidP="004441A5">
      <w:pPr>
        <w:pStyle w:val="BodyText"/>
        <w:spacing w:before="0"/>
        <w:ind w:right="361"/>
        <w:rPr>
          <w:w w:val="90"/>
          <w:sz w:val="24"/>
          <w:szCs w:val="24"/>
        </w:rPr>
      </w:pPr>
    </w:p>
    <w:p w14:paraId="1E1A6216" w14:textId="5D76F7CF" w:rsidR="003C73E1" w:rsidRPr="002130A2" w:rsidRDefault="00487538" w:rsidP="004441A5">
      <w:pPr>
        <w:pStyle w:val="BodyText"/>
        <w:spacing w:before="0"/>
        <w:ind w:right="361"/>
        <w:rPr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 xml:space="preserve">The </w:t>
      </w:r>
      <w:r w:rsidR="00BD01E2" w:rsidRPr="002130A2">
        <w:rPr>
          <w:w w:val="90"/>
          <w:sz w:val="24"/>
          <w:szCs w:val="24"/>
        </w:rPr>
        <w:t xml:space="preserve">Board </w:t>
      </w:r>
      <w:r w:rsidRPr="002130A2">
        <w:rPr>
          <w:w w:val="90"/>
          <w:sz w:val="24"/>
          <w:szCs w:val="24"/>
        </w:rPr>
        <w:t xml:space="preserve">enthusiastically </w:t>
      </w:r>
      <w:r w:rsidR="00BD01E2" w:rsidRPr="002130A2">
        <w:rPr>
          <w:w w:val="90"/>
          <w:sz w:val="24"/>
          <w:szCs w:val="24"/>
        </w:rPr>
        <w:t xml:space="preserve">praised Cathy’s leadership and attributed the </w:t>
      </w:r>
      <w:r w:rsidRPr="002130A2">
        <w:rPr>
          <w:w w:val="90"/>
          <w:sz w:val="24"/>
          <w:szCs w:val="24"/>
        </w:rPr>
        <w:t xml:space="preserve">remarkable </w:t>
      </w:r>
      <w:r w:rsidR="00BD01E2" w:rsidRPr="002130A2">
        <w:rPr>
          <w:w w:val="90"/>
          <w:sz w:val="24"/>
          <w:szCs w:val="24"/>
        </w:rPr>
        <w:t xml:space="preserve">success of the trip program to her leadership. </w:t>
      </w:r>
      <w:r w:rsidR="00300419" w:rsidRPr="002130A2">
        <w:rPr>
          <w:w w:val="90"/>
          <w:sz w:val="24"/>
          <w:szCs w:val="24"/>
        </w:rPr>
        <w:t xml:space="preserve">It was suggested the Board may want to look for two people </w:t>
      </w:r>
      <w:r w:rsidR="00BD01E2" w:rsidRPr="002130A2">
        <w:rPr>
          <w:w w:val="90"/>
          <w:sz w:val="24"/>
          <w:szCs w:val="24"/>
        </w:rPr>
        <w:t>to share the burden</w:t>
      </w:r>
      <w:r w:rsidR="00300419" w:rsidRPr="002130A2">
        <w:rPr>
          <w:w w:val="90"/>
          <w:sz w:val="24"/>
          <w:szCs w:val="24"/>
        </w:rPr>
        <w:t xml:space="preserve"> of this work, which is critical to our mission. </w:t>
      </w:r>
      <w:r w:rsidR="00BD01E2" w:rsidRPr="002130A2">
        <w:rPr>
          <w:w w:val="90"/>
          <w:sz w:val="24"/>
          <w:szCs w:val="24"/>
        </w:rPr>
        <w:t xml:space="preserve">  </w:t>
      </w:r>
    </w:p>
    <w:p w14:paraId="63E4D3F4" w14:textId="77777777" w:rsidR="00FB7FA5" w:rsidRPr="002130A2" w:rsidRDefault="00FB7FA5" w:rsidP="004441A5">
      <w:pPr>
        <w:pStyle w:val="BodyText"/>
        <w:spacing w:before="0"/>
        <w:rPr>
          <w:sz w:val="24"/>
          <w:szCs w:val="24"/>
        </w:rPr>
      </w:pPr>
    </w:p>
    <w:p w14:paraId="56F82E83" w14:textId="04A73A2E" w:rsidR="00D256A5" w:rsidRPr="002130A2" w:rsidRDefault="00D256A5" w:rsidP="004441A5">
      <w:pPr>
        <w:pStyle w:val="BodyText"/>
        <w:spacing w:before="0"/>
        <w:rPr>
          <w:sz w:val="24"/>
          <w:szCs w:val="24"/>
          <w:u w:val="single"/>
        </w:rPr>
      </w:pPr>
      <w:r w:rsidRPr="002130A2">
        <w:rPr>
          <w:sz w:val="24"/>
          <w:szCs w:val="24"/>
          <w:u w:val="single"/>
        </w:rPr>
        <w:t>Programs</w:t>
      </w:r>
    </w:p>
    <w:p w14:paraId="0D63F6C1" w14:textId="44AAA612" w:rsidR="003C73E1" w:rsidRPr="002130A2" w:rsidRDefault="00374E08" w:rsidP="004441A5">
      <w:pPr>
        <w:pStyle w:val="BodyText"/>
        <w:spacing w:before="0"/>
        <w:rPr>
          <w:sz w:val="24"/>
          <w:szCs w:val="24"/>
        </w:rPr>
      </w:pPr>
      <w:r w:rsidRPr="002130A2">
        <w:rPr>
          <w:sz w:val="24"/>
          <w:szCs w:val="24"/>
        </w:rPr>
        <w:t xml:space="preserve">Greg referred the Board to the opportunity to co-sponsor a program at Carpenter Nature Center featuring </w:t>
      </w:r>
      <w:r w:rsidR="003C73E1" w:rsidRPr="002130A2">
        <w:rPr>
          <w:sz w:val="24"/>
          <w:szCs w:val="24"/>
        </w:rPr>
        <w:t xml:space="preserve">Tiffany </w:t>
      </w:r>
      <w:r w:rsidRPr="002130A2">
        <w:rPr>
          <w:sz w:val="24"/>
          <w:szCs w:val="24"/>
        </w:rPr>
        <w:t>Kersten, a professional bird guide based in the Rio Grande Valley of Texas.  The event is co-sponsored by CNC, MOU, Wild River Audubon</w:t>
      </w:r>
      <w:r w:rsidR="002130A2" w:rsidRPr="002130A2">
        <w:rPr>
          <w:sz w:val="24"/>
          <w:szCs w:val="24"/>
        </w:rPr>
        <w:t>,</w:t>
      </w:r>
      <w:r w:rsidRPr="002130A2">
        <w:rPr>
          <w:sz w:val="24"/>
          <w:szCs w:val="24"/>
        </w:rPr>
        <w:t xml:space="preserve"> and possibly Bird City Stillwater. </w:t>
      </w:r>
      <w:r w:rsidR="002130A2" w:rsidRPr="002130A2">
        <w:rPr>
          <w:sz w:val="24"/>
          <w:szCs w:val="24"/>
        </w:rPr>
        <w:t>H</w:t>
      </w:r>
      <w:r w:rsidR="003C73E1" w:rsidRPr="002130A2">
        <w:rPr>
          <w:sz w:val="24"/>
          <w:szCs w:val="24"/>
        </w:rPr>
        <w:t>ost at Carpenter Nature Center. MOU requested we co-sponsor for 150 dollars. Kiki moved</w:t>
      </w:r>
      <w:r w:rsidRPr="002130A2">
        <w:rPr>
          <w:sz w:val="24"/>
          <w:szCs w:val="24"/>
        </w:rPr>
        <w:t xml:space="preserve"> that we co-sponsor the event for $150</w:t>
      </w:r>
      <w:r w:rsidR="003C73E1" w:rsidRPr="002130A2">
        <w:rPr>
          <w:sz w:val="24"/>
          <w:szCs w:val="24"/>
        </w:rPr>
        <w:t>; Monica seconded</w:t>
      </w:r>
      <w:r w:rsidRPr="002130A2">
        <w:rPr>
          <w:sz w:val="24"/>
          <w:szCs w:val="24"/>
        </w:rPr>
        <w:t xml:space="preserve"> the </w:t>
      </w:r>
      <w:r w:rsidR="00263347" w:rsidRPr="002130A2">
        <w:rPr>
          <w:sz w:val="24"/>
          <w:szCs w:val="24"/>
        </w:rPr>
        <w:t>motion. The motion p</w:t>
      </w:r>
      <w:r w:rsidR="003C73E1" w:rsidRPr="002130A2">
        <w:rPr>
          <w:sz w:val="24"/>
          <w:szCs w:val="24"/>
        </w:rPr>
        <w:t>assed unanimously.</w:t>
      </w:r>
    </w:p>
    <w:p w14:paraId="6B796AE0" w14:textId="77777777" w:rsidR="004147E8" w:rsidRPr="002130A2" w:rsidRDefault="004147E8" w:rsidP="004441A5">
      <w:pPr>
        <w:pStyle w:val="BodyText"/>
        <w:spacing w:before="0"/>
        <w:rPr>
          <w:sz w:val="24"/>
          <w:szCs w:val="24"/>
          <w:u w:val="single"/>
        </w:rPr>
      </w:pPr>
    </w:p>
    <w:p w14:paraId="77384FFA" w14:textId="42EF255E" w:rsidR="00D256A5" w:rsidRPr="002130A2" w:rsidRDefault="00D256A5" w:rsidP="004441A5">
      <w:pPr>
        <w:pStyle w:val="BodyText"/>
        <w:spacing w:before="0"/>
        <w:rPr>
          <w:b/>
          <w:bCs/>
          <w:sz w:val="24"/>
          <w:szCs w:val="24"/>
          <w:u w:val="single"/>
        </w:rPr>
      </w:pPr>
      <w:r w:rsidRPr="002130A2">
        <w:rPr>
          <w:b/>
          <w:bCs/>
          <w:sz w:val="24"/>
          <w:szCs w:val="24"/>
          <w:u w:val="single"/>
        </w:rPr>
        <w:t>Board Discuss and Decide</w:t>
      </w:r>
    </w:p>
    <w:p w14:paraId="18A45935" w14:textId="77777777" w:rsidR="00D256A5" w:rsidRPr="002130A2" w:rsidRDefault="00D256A5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</w:rPr>
      </w:pPr>
    </w:p>
    <w:p w14:paraId="7825B42A" w14:textId="77777777" w:rsidR="00110A84" w:rsidRPr="002130A2" w:rsidRDefault="00110A84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  <w:u w:val="single"/>
        </w:rPr>
      </w:pPr>
      <w:r w:rsidRPr="002130A2">
        <w:rPr>
          <w:b w:val="0"/>
          <w:bCs w:val="0"/>
          <w:w w:val="85"/>
          <w:sz w:val="24"/>
          <w:szCs w:val="24"/>
          <w:u w:val="single"/>
        </w:rPr>
        <w:t>Chapter Planning</w:t>
      </w:r>
    </w:p>
    <w:p w14:paraId="694817D8" w14:textId="0246FEE2" w:rsidR="0032038D" w:rsidRPr="002130A2" w:rsidRDefault="00110A84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 xml:space="preserve">Greg brought the </w:t>
      </w:r>
      <w:r w:rsidR="0032038D" w:rsidRPr="002130A2">
        <w:rPr>
          <w:b w:val="0"/>
          <w:bCs w:val="0"/>
          <w:w w:val="85"/>
          <w:sz w:val="24"/>
          <w:szCs w:val="24"/>
        </w:rPr>
        <w:t>Board</w:t>
      </w:r>
      <w:r w:rsidRPr="002130A2">
        <w:rPr>
          <w:b w:val="0"/>
          <w:bCs w:val="0"/>
          <w:w w:val="85"/>
          <w:sz w:val="24"/>
          <w:szCs w:val="24"/>
        </w:rPr>
        <w:t xml:space="preserve">’s attention to the evolving Chapter Planning Document. The Board reviewed the draft statements describing </w:t>
      </w:r>
      <w:r w:rsidR="0032038D" w:rsidRPr="002130A2">
        <w:rPr>
          <w:b w:val="0"/>
          <w:bCs w:val="0"/>
          <w:w w:val="85"/>
          <w:sz w:val="24"/>
          <w:szCs w:val="24"/>
        </w:rPr>
        <w:t>Who We Are</w:t>
      </w:r>
      <w:r w:rsidR="002130A2" w:rsidRPr="002130A2">
        <w:rPr>
          <w:b w:val="0"/>
          <w:bCs w:val="0"/>
          <w:w w:val="85"/>
          <w:sz w:val="24"/>
          <w:szCs w:val="24"/>
        </w:rPr>
        <w:t>, Purpose,</w:t>
      </w:r>
      <w:r w:rsidR="0032038D" w:rsidRPr="002130A2">
        <w:rPr>
          <w:b w:val="0"/>
          <w:bCs w:val="0"/>
          <w:w w:val="85"/>
          <w:sz w:val="24"/>
          <w:szCs w:val="24"/>
        </w:rPr>
        <w:t xml:space="preserve"> </w:t>
      </w:r>
      <w:r w:rsidRPr="002130A2">
        <w:rPr>
          <w:b w:val="0"/>
          <w:bCs w:val="0"/>
          <w:w w:val="85"/>
          <w:sz w:val="24"/>
          <w:szCs w:val="24"/>
        </w:rPr>
        <w:t xml:space="preserve">and </w:t>
      </w:r>
      <w:r w:rsidR="0032038D" w:rsidRPr="002130A2">
        <w:rPr>
          <w:b w:val="0"/>
          <w:bCs w:val="0"/>
          <w:w w:val="85"/>
          <w:sz w:val="24"/>
          <w:szCs w:val="24"/>
        </w:rPr>
        <w:t xml:space="preserve">Our Values.  </w:t>
      </w:r>
      <w:r w:rsidRPr="002130A2">
        <w:rPr>
          <w:b w:val="0"/>
          <w:bCs w:val="0"/>
          <w:w w:val="85"/>
          <w:sz w:val="24"/>
          <w:szCs w:val="24"/>
        </w:rPr>
        <w:t xml:space="preserve">The </w:t>
      </w:r>
      <w:r w:rsidR="0032038D" w:rsidRPr="002130A2">
        <w:rPr>
          <w:b w:val="0"/>
          <w:bCs w:val="0"/>
          <w:w w:val="85"/>
          <w:sz w:val="24"/>
          <w:szCs w:val="24"/>
        </w:rPr>
        <w:t xml:space="preserve">Board generally liked the </w:t>
      </w:r>
      <w:r w:rsidRPr="002130A2">
        <w:rPr>
          <w:b w:val="0"/>
          <w:bCs w:val="0"/>
          <w:w w:val="85"/>
          <w:sz w:val="24"/>
          <w:szCs w:val="24"/>
        </w:rPr>
        <w:t xml:space="preserve">current </w:t>
      </w:r>
      <w:r w:rsidR="0032038D" w:rsidRPr="002130A2">
        <w:rPr>
          <w:b w:val="0"/>
          <w:bCs w:val="0"/>
          <w:w w:val="85"/>
          <w:sz w:val="24"/>
          <w:szCs w:val="24"/>
        </w:rPr>
        <w:t xml:space="preserve">wording.  </w:t>
      </w:r>
      <w:r w:rsidRPr="002130A2">
        <w:rPr>
          <w:b w:val="0"/>
          <w:bCs w:val="0"/>
          <w:w w:val="85"/>
          <w:sz w:val="24"/>
          <w:szCs w:val="24"/>
        </w:rPr>
        <w:t xml:space="preserve">Greg asked Board members </w:t>
      </w:r>
      <w:r w:rsidR="002130A2" w:rsidRPr="002130A2">
        <w:rPr>
          <w:b w:val="0"/>
          <w:bCs w:val="0"/>
          <w:w w:val="85"/>
          <w:sz w:val="24"/>
          <w:szCs w:val="24"/>
        </w:rPr>
        <w:t xml:space="preserve">to </w:t>
      </w:r>
      <w:r w:rsidRPr="002130A2">
        <w:rPr>
          <w:b w:val="0"/>
          <w:bCs w:val="0"/>
          <w:w w:val="85"/>
          <w:sz w:val="24"/>
          <w:szCs w:val="24"/>
        </w:rPr>
        <w:t xml:space="preserve">send </w:t>
      </w:r>
      <w:r w:rsidR="0032038D" w:rsidRPr="002130A2">
        <w:rPr>
          <w:b w:val="0"/>
          <w:bCs w:val="0"/>
          <w:w w:val="85"/>
          <w:sz w:val="24"/>
          <w:szCs w:val="24"/>
        </w:rPr>
        <w:t>in any</w:t>
      </w:r>
      <w:r w:rsidRPr="002130A2">
        <w:rPr>
          <w:b w:val="0"/>
          <w:bCs w:val="0"/>
          <w:w w:val="85"/>
          <w:sz w:val="24"/>
          <w:szCs w:val="24"/>
        </w:rPr>
        <w:t xml:space="preserve"> additional</w:t>
      </w:r>
      <w:r w:rsidR="0032038D" w:rsidRPr="002130A2">
        <w:rPr>
          <w:b w:val="0"/>
          <w:bCs w:val="0"/>
          <w:w w:val="85"/>
          <w:sz w:val="24"/>
          <w:szCs w:val="24"/>
        </w:rPr>
        <w:t xml:space="preserve"> edits. </w:t>
      </w:r>
      <w:r w:rsidRPr="002130A2">
        <w:rPr>
          <w:b w:val="0"/>
          <w:bCs w:val="0"/>
          <w:w w:val="85"/>
          <w:sz w:val="24"/>
          <w:szCs w:val="24"/>
        </w:rPr>
        <w:t xml:space="preserve">  The Board then discussed at-length priorities for 2024. T</w:t>
      </w:r>
      <w:r w:rsidR="002130A2" w:rsidRPr="002130A2">
        <w:rPr>
          <w:b w:val="0"/>
          <w:bCs w:val="0"/>
          <w:w w:val="85"/>
          <w:sz w:val="24"/>
          <w:szCs w:val="24"/>
        </w:rPr>
        <w:t>he Board established top priorities</w:t>
      </w:r>
      <w:r w:rsidRPr="002130A2">
        <w:rPr>
          <w:b w:val="0"/>
          <w:bCs w:val="0"/>
          <w:w w:val="85"/>
          <w:sz w:val="24"/>
          <w:szCs w:val="24"/>
        </w:rPr>
        <w:t xml:space="preserve"> in three broad areas:</w:t>
      </w:r>
    </w:p>
    <w:p w14:paraId="3C224630" w14:textId="77777777" w:rsidR="0032038D" w:rsidRPr="002130A2" w:rsidRDefault="0032038D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</w:p>
    <w:p w14:paraId="17AF1001" w14:textId="481C8A14" w:rsidR="00110A84" w:rsidRPr="002130A2" w:rsidRDefault="00110A84" w:rsidP="004441A5">
      <w:pPr>
        <w:pStyle w:val="Heading1"/>
        <w:ind w:left="720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 xml:space="preserve">Engagement—Top Priority is to implement our Welcoming Initiative </w:t>
      </w:r>
    </w:p>
    <w:p w14:paraId="604272F6" w14:textId="77777777" w:rsidR="00D256A5" w:rsidRPr="002130A2" w:rsidRDefault="00D256A5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</w:rPr>
      </w:pPr>
    </w:p>
    <w:p w14:paraId="67CE188A" w14:textId="32FBCF2F" w:rsidR="007F084D" w:rsidRPr="002130A2" w:rsidRDefault="007F084D" w:rsidP="004441A5">
      <w:pPr>
        <w:pStyle w:val="Heading1"/>
        <w:ind w:left="720"/>
        <w:jc w:val="both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>Conservation</w:t>
      </w:r>
      <w:r w:rsidR="00110A84" w:rsidRPr="002130A2">
        <w:rPr>
          <w:b w:val="0"/>
          <w:bCs w:val="0"/>
          <w:w w:val="85"/>
          <w:sz w:val="24"/>
          <w:szCs w:val="24"/>
        </w:rPr>
        <w:t xml:space="preserve">—Top Priority is </w:t>
      </w:r>
      <w:r w:rsidR="002130A2" w:rsidRPr="002130A2">
        <w:rPr>
          <w:b w:val="0"/>
          <w:bCs w:val="0"/>
          <w:w w:val="85"/>
          <w:sz w:val="24"/>
          <w:szCs w:val="24"/>
        </w:rPr>
        <w:t>implementing the new plan the Conservation Committee developed</w:t>
      </w:r>
      <w:r w:rsidR="00110A84" w:rsidRPr="002130A2">
        <w:rPr>
          <w:b w:val="0"/>
          <w:bCs w:val="0"/>
          <w:w w:val="85"/>
          <w:sz w:val="24"/>
          <w:szCs w:val="24"/>
        </w:rPr>
        <w:t>.</w:t>
      </w:r>
    </w:p>
    <w:p w14:paraId="74406BA6" w14:textId="77777777" w:rsidR="007F084D" w:rsidRPr="002130A2" w:rsidRDefault="007F084D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</w:rPr>
      </w:pPr>
    </w:p>
    <w:p w14:paraId="3D96BF5D" w14:textId="0CBDC526" w:rsidR="007F084D" w:rsidRPr="002130A2" w:rsidRDefault="007F084D" w:rsidP="004441A5">
      <w:pPr>
        <w:pStyle w:val="Heading1"/>
        <w:ind w:left="720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>Advocacy</w:t>
      </w:r>
      <w:r w:rsidR="00110A84" w:rsidRPr="002130A2">
        <w:rPr>
          <w:b w:val="0"/>
          <w:bCs w:val="0"/>
          <w:w w:val="85"/>
          <w:sz w:val="24"/>
          <w:szCs w:val="24"/>
        </w:rPr>
        <w:t>—T</w:t>
      </w:r>
      <w:r w:rsidR="002130A2" w:rsidRPr="002130A2">
        <w:rPr>
          <w:b w:val="0"/>
          <w:bCs w:val="0"/>
          <w:w w:val="85"/>
          <w:sz w:val="24"/>
          <w:szCs w:val="24"/>
        </w:rPr>
        <w:t>he top priority is to build out an advocacy program and</w:t>
      </w:r>
      <w:r w:rsidR="00110A84" w:rsidRPr="002130A2">
        <w:rPr>
          <w:b w:val="0"/>
          <w:bCs w:val="0"/>
          <w:w w:val="85"/>
          <w:sz w:val="24"/>
          <w:szCs w:val="24"/>
        </w:rPr>
        <w:t xml:space="preserve"> when and if we can recruit members to lead this initiative.</w:t>
      </w:r>
    </w:p>
    <w:p w14:paraId="6C7BB3B3" w14:textId="77777777" w:rsidR="007F084D" w:rsidRPr="002130A2" w:rsidRDefault="007F084D" w:rsidP="004441A5">
      <w:pPr>
        <w:pStyle w:val="Heading1"/>
        <w:jc w:val="both"/>
        <w:rPr>
          <w:b w:val="0"/>
          <w:bCs w:val="0"/>
          <w:w w:val="85"/>
          <w:sz w:val="24"/>
          <w:szCs w:val="24"/>
        </w:rPr>
      </w:pPr>
    </w:p>
    <w:p w14:paraId="34EF605F" w14:textId="4F4E7597" w:rsidR="00110A84" w:rsidRPr="002130A2" w:rsidRDefault="00CA47AE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 xml:space="preserve">Members of the Board also expressed a desire to build </w:t>
      </w:r>
      <w:r w:rsidR="00110A84" w:rsidRPr="002130A2">
        <w:rPr>
          <w:b w:val="0"/>
          <w:bCs w:val="0"/>
          <w:w w:val="85"/>
          <w:sz w:val="24"/>
          <w:szCs w:val="24"/>
        </w:rPr>
        <w:t xml:space="preserve">education back into the priorities in some way if we </w:t>
      </w:r>
      <w:r w:rsidRPr="002130A2">
        <w:rPr>
          <w:b w:val="0"/>
          <w:bCs w:val="0"/>
          <w:w w:val="85"/>
          <w:sz w:val="24"/>
          <w:szCs w:val="24"/>
        </w:rPr>
        <w:t xml:space="preserve">can recruit </w:t>
      </w:r>
      <w:r w:rsidR="00110A84" w:rsidRPr="002130A2">
        <w:rPr>
          <w:b w:val="0"/>
          <w:bCs w:val="0"/>
          <w:w w:val="85"/>
          <w:sz w:val="24"/>
          <w:szCs w:val="24"/>
        </w:rPr>
        <w:t>leadership</w:t>
      </w:r>
      <w:r w:rsidRPr="002130A2">
        <w:rPr>
          <w:b w:val="0"/>
          <w:bCs w:val="0"/>
          <w:w w:val="85"/>
          <w:sz w:val="24"/>
          <w:szCs w:val="24"/>
        </w:rPr>
        <w:t xml:space="preserve"> for that initiative. </w:t>
      </w:r>
    </w:p>
    <w:p w14:paraId="2BAEB42D" w14:textId="77777777" w:rsidR="0032038D" w:rsidRPr="002130A2" w:rsidRDefault="0032038D" w:rsidP="004441A5">
      <w:pPr>
        <w:pStyle w:val="Heading1"/>
        <w:jc w:val="both"/>
        <w:rPr>
          <w:b w:val="0"/>
          <w:bCs w:val="0"/>
          <w:w w:val="85"/>
          <w:sz w:val="24"/>
          <w:szCs w:val="24"/>
        </w:rPr>
      </w:pPr>
    </w:p>
    <w:p w14:paraId="0DEC48E3" w14:textId="3A1813F8" w:rsidR="00197D60" w:rsidRPr="002130A2" w:rsidRDefault="00197D60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  <w:u w:val="single"/>
        </w:rPr>
      </w:pPr>
      <w:r w:rsidRPr="002130A2">
        <w:rPr>
          <w:b w:val="0"/>
          <w:bCs w:val="0"/>
          <w:w w:val="85"/>
          <w:sz w:val="24"/>
          <w:szCs w:val="24"/>
          <w:u w:val="single"/>
        </w:rPr>
        <w:t xml:space="preserve">Chapter Naming Process </w:t>
      </w:r>
    </w:p>
    <w:p w14:paraId="69C40B85" w14:textId="7BD3D641" w:rsidR="00197D60" w:rsidRPr="002130A2" w:rsidRDefault="00CA47AE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>The Board renewed its ongoing discussion of removing Audubon from our name and choosing a more inclusive name that better represents where we want to go as a chapter. The Board agreed that if we move forward with this initiative, the entire board must be involved in creating and executing a decision process.  Greg shared his thoughts on how to proceed:</w:t>
      </w:r>
    </w:p>
    <w:p w14:paraId="1C4C2166" w14:textId="77777777" w:rsidR="00CA47AE" w:rsidRPr="002130A2" w:rsidRDefault="00CA47AE" w:rsidP="004441A5">
      <w:pPr>
        <w:pStyle w:val="Heading1"/>
        <w:ind w:left="0"/>
        <w:rPr>
          <w:b w:val="0"/>
          <w:bCs w:val="0"/>
          <w:w w:val="85"/>
          <w:sz w:val="24"/>
          <w:szCs w:val="24"/>
        </w:rPr>
      </w:pPr>
    </w:p>
    <w:p w14:paraId="0BEC5E0E" w14:textId="77777777" w:rsidR="00CA47AE" w:rsidRPr="002130A2" w:rsidRDefault="00CA47AE" w:rsidP="004441A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2130A2">
        <w:rPr>
          <w:rFonts w:eastAsia="Times New Roman"/>
          <w:sz w:val="24"/>
          <w:szCs w:val="24"/>
        </w:rPr>
        <w:t>Gather the names of our volunteers, chapter members, key partners, and community leaders.  Explore the costs and logistics of a name change. (now – April)</w:t>
      </w:r>
    </w:p>
    <w:p w14:paraId="05E0FCE8" w14:textId="77777777" w:rsidR="00CA47AE" w:rsidRPr="002130A2" w:rsidRDefault="00CA47AE" w:rsidP="004441A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2130A2">
        <w:rPr>
          <w:rFonts w:eastAsia="Times New Roman"/>
          <w:sz w:val="24"/>
          <w:szCs w:val="24"/>
        </w:rPr>
        <w:t>Communicate to key stakeholders that we are considering a name change and get their input through focus groups, one-on-one conversations, and survey tools. (May – Aug)</w:t>
      </w:r>
    </w:p>
    <w:p w14:paraId="2352FE24" w14:textId="1E57DF53" w:rsidR="00CA47AE" w:rsidRPr="002130A2" w:rsidRDefault="00CA47AE" w:rsidP="004441A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2130A2">
        <w:rPr>
          <w:rFonts w:eastAsia="Times New Roman"/>
          <w:sz w:val="24"/>
          <w:szCs w:val="24"/>
        </w:rPr>
        <w:t xml:space="preserve">Summarize feedback into </w:t>
      </w:r>
      <w:r w:rsidR="002130A2" w:rsidRPr="002130A2">
        <w:rPr>
          <w:rFonts w:eastAsia="Times New Roman"/>
          <w:sz w:val="24"/>
          <w:szCs w:val="24"/>
        </w:rPr>
        <w:t>critical</w:t>
      </w:r>
      <w:r w:rsidRPr="002130A2">
        <w:rPr>
          <w:rFonts w:eastAsia="Times New Roman"/>
          <w:sz w:val="24"/>
          <w:szCs w:val="24"/>
        </w:rPr>
        <w:t xml:space="preserve"> themes – board reviews in Sept. – decide whether to move forward (Sept.)</w:t>
      </w:r>
    </w:p>
    <w:p w14:paraId="41EC64D9" w14:textId="77777777" w:rsidR="00CA47AE" w:rsidRPr="002130A2" w:rsidRDefault="00CA47AE" w:rsidP="004441A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2130A2">
        <w:rPr>
          <w:rFonts w:eastAsia="Times New Roman"/>
          <w:sz w:val="24"/>
          <w:szCs w:val="24"/>
        </w:rPr>
        <w:t>Vote on whether to change and, if so, communicate a new name selection process to stakeholders. (Oct – Nov)</w:t>
      </w:r>
    </w:p>
    <w:p w14:paraId="0B9745E3" w14:textId="77777777" w:rsidR="00EF71E0" w:rsidRPr="002130A2" w:rsidRDefault="00EF71E0" w:rsidP="004441A5">
      <w:pPr>
        <w:widowControl/>
        <w:autoSpaceDE/>
        <w:autoSpaceDN/>
        <w:contextualSpacing/>
        <w:rPr>
          <w:rFonts w:eastAsia="Times New Roman"/>
          <w:sz w:val="24"/>
          <w:szCs w:val="24"/>
        </w:rPr>
      </w:pPr>
    </w:p>
    <w:p w14:paraId="25DB251A" w14:textId="63AF0520" w:rsidR="00EF71E0" w:rsidRPr="002130A2" w:rsidRDefault="00EF71E0" w:rsidP="004441A5">
      <w:pPr>
        <w:widowControl/>
        <w:autoSpaceDE/>
        <w:autoSpaceDN/>
        <w:contextualSpacing/>
        <w:rPr>
          <w:rFonts w:eastAsia="Times New Roman"/>
          <w:sz w:val="24"/>
          <w:szCs w:val="24"/>
        </w:rPr>
      </w:pPr>
      <w:r w:rsidRPr="002130A2">
        <w:rPr>
          <w:rFonts w:eastAsia="Times New Roman"/>
          <w:sz w:val="24"/>
          <w:szCs w:val="24"/>
        </w:rPr>
        <w:t xml:space="preserve">The Board agreed with Greg’s plan </w:t>
      </w:r>
      <w:r w:rsidR="004441A5" w:rsidRPr="002130A2">
        <w:rPr>
          <w:rFonts w:eastAsia="Times New Roman"/>
          <w:sz w:val="24"/>
          <w:szCs w:val="24"/>
        </w:rPr>
        <w:t xml:space="preserve">as </w:t>
      </w:r>
      <w:r w:rsidR="002130A2" w:rsidRPr="002130A2">
        <w:rPr>
          <w:rFonts w:eastAsia="Times New Roman"/>
          <w:sz w:val="24"/>
          <w:szCs w:val="24"/>
        </w:rPr>
        <w:t>an excellent</w:t>
      </w:r>
      <w:r w:rsidR="004441A5" w:rsidRPr="002130A2">
        <w:rPr>
          <w:rFonts w:eastAsia="Times New Roman"/>
          <w:sz w:val="24"/>
          <w:szCs w:val="24"/>
        </w:rPr>
        <w:t xml:space="preserve"> way to get going </w:t>
      </w:r>
      <w:r w:rsidRPr="002130A2">
        <w:rPr>
          <w:rFonts w:eastAsia="Times New Roman"/>
          <w:sz w:val="24"/>
          <w:szCs w:val="24"/>
        </w:rPr>
        <w:t xml:space="preserve">and thanked him for his work and leadership in taking on this </w:t>
      </w:r>
      <w:r w:rsidR="002130A2" w:rsidRPr="002130A2">
        <w:rPr>
          <w:rFonts w:eastAsia="Times New Roman"/>
          <w:sz w:val="24"/>
          <w:szCs w:val="24"/>
        </w:rPr>
        <w:t>crucial</w:t>
      </w:r>
      <w:r w:rsidRPr="002130A2">
        <w:rPr>
          <w:rFonts w:eastAsia="Times New Roman"/>
          <w:sz w:val="24"/>
          <w:szCs w:val="24"/>
        </w:rPr>
        <w:t xml:space="preserve"> but challenging task. </w:t>
      </w:r>
    </w:p>
    <w:p w14:paraId="2C90AF72" w14:textId="77777777" w:rsidR="00CA47AE" w:rsidRPr="002130A2" w:rsidRDefault="00CA47AE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</w:p>
    <w:p w14:paraId="520460B1" w14:textId="7BA60EBF" w:rsidR="00197D60" w:rsidRPr="002130A2" w:rsidRDefault="00197D60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  <w:u w:val="single"/>
        </w:rPr>
      </w:pPr>
      <w:r w:rsidRPr="002130A2">
        <w:rPr>
          <w:b w:val="0"/>
          <w:bCs w:val="0"/>
          <w:w w:val="85"/>
          <w:sz w:val="24"/>
          <w:szCs w:val="24"/>
          <w:u w:val="single"/>
        </w:rPr>
        <w:t>Board of Directors Recruitment Updates</w:t>
      </w:r>
    </w:p>
    <w:p w14:paraId="3CC13446" w14:textId="13FA003C" w:rsidR="00F35F59" w:rsidRPr="002130A2" w:rsidRDefault="00EF71E0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</w:rPr>
      </w:pPr>
      <w:r w:rsidRPr="002130A2">
        <w:rPr>
          <w:b w:val="0"/>
          <w:bCs w:val="0"/>
          <w:w w:val="85"/>
          <w:sz w:val="24"/>
          <w:szCs w:val="24"/>
        </w:rPr>
        <w:t xml:space="preserve">Debbie has recruited Amanda Rice to join our Board.  The Board reviewed her background and was excited to </w:t>
      </w:r>
      <w:r w:rsidR="002130A2" w:rsidRPr="002130A2">
        <w:rPr>
          <w:b w:val="0"/>
          <w:bCs w:val="0"/>
          <w:w w:val="85"/>
          <w:sz w:val="24"/>
          <w:szCs w:val="24"/>
        </w:rPr>
        <w:t>invite her</w:t>
      </w:r>
      <w:r w:rsidRPr="002130A2">
        <w:rPr>
          <w:b w:val="0"/>
          <w:bCs w:val="0"/>
          <w:w w:val="85"/>
          <w:sz w:val="24"/>
          <w:szCs w:val="24"/>
        </w:rPr>
        <w:t xml:space="preserve"> to the earliest possible Board meeting.  </w:t>
      </w:r>
      <w:r w:rsidR="00F35F59" w:rsidRPr="002130A2">
        <w:rPr>
          <w:b w:val="0"/>
          <w:bCs w:val="0"/>
          <w:w w:val="85"/>
          <w:sz w:val="24"/>
          <w:szCs w:val="24"/>
        </w:rPr>
        <w:t xml:space="preserve">Debbie </w:t>
      </w:r>
      <w:r w:rsidRPr="002130A2">
        <w:rPr>
          <w:b w:val="0"/>
          <w:bCs w:val="0"/>
          <w:w w:val="85"/>
          <w:sz w:val="24"/>
          <w:szCs w:val="24"/>
        </w:rPr>
        <w:t>reach</w:t>
      </w:r>
      <w:r w:rsidR="002130A2" w:rsidRPr="002130A2">
        <w:rPr>
          <w:b w:val="0"/>
          <w:bCs w:val="0"/>
          <w:w w:val="85"/>
          <w:sz w:val="24"/>
          <w:szCs w:val="24"/>
        </w:rPr>
        <w:t>ed</w:t>
      </w:r>
      <w:r w:rsidRPr="002130A2">
        <w:rPr>
          <w:b w:val="0"/>
          <w:bCs w:val="0"/>
          <w:w w:val="85"/>
          <w:sz w:val="24"/>
          <w:szCs w:val="24"/>
        </w:rPr>
        <w:t xml:space="preserve"> out to </w:t>
      </w:r>
      <w:r w:rsidR="00F35F59" w:rsidRPr="002130A2">
        <w:rPr>
          <w:b w:val="0"/>
          <w:bCs w:val="0"/>
          <w:w w:val="85"/>
          <w:sz w:val="24"/>
          <w:szCs w:val="24"/>
        </w:rPr>
        <w:t xml:space="preserve">Amanda to </w:t>
      </w:r>
      <w:r w:rsidRPr="002130A2">
        <w:rPr>
          <w:b w:val="0"/>
          <w:bCs w:val="0"/>
          <w:w w:val="85"/>
          <w:sz w:val="24"/>
          <w:szCs w:val="24"/>
        </w:rPr>
        <w:t xml:space="preserve">make that happen. </w:t>
      </w:r>
    </w:p>
    <w:p w14:paraId="13C1C75B" w14:textId="77777777" w:rsidR="00197D60" w:rsidRPr="002130A2" w:rsidRDefault="00197D60" w:rsidP="004441A5">
      <w:pPr>
        <w:pStyle w:val="Heading1"/>
        <w:ind w:left="0"/>
        <w:jc w:val="both"/>
        <w:rPr>
          <w:b w:val="0"/>
          <w:bCs w:val="0"/>
          <w:w w:val="85"/>
          <w:sz w:val="24"/>
          <w:szCs w:val="24"/>
        </w:rPr>
      </w:pPr>
    </w:p>
    <w:p w14:paraId="0F8585F2" w14:textId="6E325C0B" w:rsidR="00197D60" w:rsidRPr="002130A2" w:rsidRDefault="00197D60" w:rsidP="004441A5">
      <w:pPr>
        <w:pStyle w:val="Heading1"/>
        <w:ind w:left="0"/>
        <w:rPr>
          <w:b w:val="0"/>
          <w:bCs w:val="0"/>
          <w:w w:val="85"/>
          <w:sz w:val="24"/>
          <w:szCs w:val="24"/>
          <w:u w:val="single"/>
        </w:rPr>
      </w:pPr>
      <w:r w:rsidRPr="002130A2">
        <w:rPr>
          <w:b w:val="0"/>
          <w:bCs w:val="0"/>
          <w:w w:val="85"/>
          <w:sz w:val="24"/>
          <w:szCs w:val="24"/>
          <w:u w:val="single"/>
        </w:rPr>
        <w:t>Grants Committee Update</w:t>
      </w:r>
    </w:p>
    <w:p w14:paraId="6F92ED89" w14:textId="6F7F0E64" w:rsidR="00197D60" w:rsidRPr="002130A2" w:rsidRDefault="00EF71E0" w:rsidP="004441A5">
      <w:pPr>
        <w:pStyle w:val="BodyText"/>
        <w:spacing w:before="0"/>
        <w:jc w:val="both"/>
        <w:rPr>
          <w:sz w:val="24"/>
          <w:szCs w:val="24"/>
        </w:rPr>
      </w:pPr>
      <w:r w:rsidRPr="002130A2">
        <w:rPr>
          <w:sz w:val="24"/>
          <w:szCs w:val="24"/>
        </w:rPr>
        <w:t xml:space="preserve">The Board agreed to </w:t>
      </w:r>
      <w:r w:rsidR="002130A2" w:rsidRPr="002130A2">
        <w:rPr>
          <w:sz w:val="24"/>
          <w:szCs w:val="24"/>
        </w:rPr>
        <w:t>procee</w:t>
      </w:r>
      <w:r w:rsidR="0055684E" w:rsidRPr="002130A2">
        <w:rPr>
          <w:sz w:val="24"/>
          <w:szCs w:val="24"/>
        </w:rPr>
        <w:t xml:space="preserve">d with </w:t>
      </w:r>
      <w:r w:rsidR="004441A5" w:rsidRPr="002130A2">
        <w:rPr>
          <w:sz w:val="24"/>
          <w:szCs w:val="24"/>
        </w:rPr>
        <w:t xml:space="preserve">the previously approved </w:t>
      </w:r>
      <w:r w:rsidR="0055684E" w:rsidRPr="002130A2">
        <w:rPr>
          <w:sz w:val="24"/>
          <w:szCs w:val="24"/>
        </w:rPr>
        <w:t>third</w:t>
      </w:r>
      <w:r w:rsidR="002130A2" w:rsidRPr="002130A2">
        <w:rPr>
          <w:sz w:val="24"/>
          <w:szCs w:val="24"/>
        </w:rPr>
        <w:t>-</w:t>
      </w:r>
      <w:r w:rsidR="0055684E" w:rsidRPr="002130A2">
        <w:rPr>
          <w:sz w:val="24"/>
          <w:szCs w:val="24"/>
        </w:rPr>
        <w:t xml:space="preserve">year payment to Frogtown Green.  </w:t>
      </w:r>
    </w:p>
    <w:p w14:paraId="55693185" w14:textId="77777777" w:rsidR="00197D60" w:rsidRPr="002130A2" w:rsidRDefault="00197D60" w:rsidP="004441A5">
      <w:pPr>
        <w:pStyle w:val="BodyText"/>
        <w:spacing w:before="0"/>
        <w:ind w:left="160"/>
        <w:rPr>
          <w:sz w:val="24"/>
          <w:szCs w:val="24"/>
        </w:rPr>
      </w:pPr>
    </w:p>
    <w:p w14:paraId="1A228035" w14:textId="25D813B2" w:rsidR="00197D60" w:rsidRPr="002130A2" w:rsidRDefault="00197D60" w:rsidP="004441A5">
      <w:pPr>
        <w:pStyle w:val="BodyText"/>
        <w:spacing w:before="0"/>
        <w:rPr>
          <w:sz w:val="24"/>
          <w:szCs w:val="24"/>
          <w:u w:val="single"/>
        </w:rPr>
      </w:pPr>
      <w:r w:rsidRPr="002130A2">
        <w:rPr>
          <w:sz w:val="24"/>
          <w:szCs w:val="24"/>
          <w:u w:val="single"/>
        </w:rPr>
        <w:t>Communications</w:t>
      </w:r>
      <w:r w:rsidR="00605B3E" w:rsidRPr="002130A2">
        <w:rPr>
          <w:sz w:val="24"/>
          <w:szCs w:val="24"/>
          <w:u w:val="single"/>
        </w:rPr>
        <w:t xml:space="preserve"> Update</w:t>
      </w:r>
    </w:p>
    <w:p w14:paraId="7C42456B" w14:textId="131BFE11" w:rsidR="00197D60" w:rsidRPr="002130A2" w:rsidRDefault="00EF71E0" w:rsidP="004441A5">
      <w:pPr>
        <w:pStyle w:val="BodyText"/>
        <w:spacing w:before="0"/>
        <w:rPr>
          <w:sz w:val="24"/>
          <w:szCs w:val="24"/>
        </w:rPr>
      </w:pPr>
      <w:r w:rsidRPr="002130A2">
        <w:rPr>
          <w:sz w:val="24"/>
          <w:szCs w:val="24"/>
        </w:rPr>
        <w:t>Martha reported that the n</w:t>
      </w:r>
      <w:r w:rsidR="0055684E" w:rsidRPr="002130A2">
        <w:rPr>
          <w:sz w:val="24"/>
          <w:szCs w:val="24"/>
        </w:rPr>
        <w:t xml:space="preserve">ext issue </w:t>
      </w:r>
      <w:r w:rsidRPr="002130A2">
        <w:rPr>
          <w:sz w:val="24"/>
          <w:szCs w:val="24"/>
        </w:rPr>
        <w:t xml:space="preserve">of the Cardinal </w:t>
      </w:r>
      <w:r w:rsidR="0055684E" w:rsidRPr="002130A2">
        <w:rPr>
          <w:sz w:val="24"/>
          <w:szCs w:val="24"/>
        </w:rPr>
        <w:t xml:space="preserve">will have more information about Warbler Weekend. </w:t>
      </w:r>
      <w:r w:rsidRPr="002130A2">
        <w:rPr>
          <w:sz w:val="24"/>
          <w:szCs w:val="24"/>
        </w:rPr>
        <w:t>The r</w:t>
      </w:r>
      <w:r w:rsidR="0055684E" w:rsidRPr="002130A2">
        <w:rPr>
          <w:sz w:val="24"/>
          <w:szCs w:val="24"/>
        </w:rPr>
        <w:t xml:space="preserve">egistration fee will need to increase </w:t>
      </w:r>
      <w:r w:rsidRPr="002130A2">
        <w:rPr>
          <w:sz w:val="24"/>
          <w:szCs w:val="24"/>
        </w:rPr>
        <w:t xml:space="preserve">a bit to </w:t>
      </w:r>
      <w:r w:rsidR="0055684E" w:rsidRPr="002130A2">
        <w:rPr>
          <w:sz w:val="24"/>
          <w:szCs w:val="24"/>
        </w:rPr>
        <w:t xml:space="preserve">cover </w:t>
      </w:r>
      <w:r w:rsidR="002130A2" w:rsidRPr="002130A2">
        <w:rPr>
          <w:sz w:val="24"/>
          <w:szCs w:val="24"/>
        </w:rPr>
        <w:t xml:space="preserve">the </w:t>
      </w:r>
      <w:r w:rsidR="0055684E" w:rsidRPr="002130A2">
        <w:rPr>
          <w:sz w:val="24"/>
          <w:szCs w:val="24"/>
        </w:rPr>
        <w:t>increased cost of the facility</w:t>
      </w:r>
      <w:r w:rsidRPr="002130A2">
        <w:rPr>
          <w:sz w:val="24"/>
          <w:szCs w:val="24"/>
        </w:rPr>
        <w:t xml:space="preserve"> and food.  People are working hard to nail down the details. </w:t>
      </w:r>
      <w:r w:rsidR="0055684E" w:rsidRPr="002130A2">
        <w:rPr>
          <w:sz w:val="24"/>
          <w:szCs w:val="24"/>
        </w:rPr>
        <w:t xml:space="preserve"> </w:t>
      </w:r>
    </w:p>
    <w:p w14:paraId="501C0C42" w14:textId="77777777" w:rsidR="0055684E" w:rsidRPr="002130A2" w:rsidRDefault="0055684E" w:rsidP="004441A5">
      <w:pPr>
        <w:pStyle w:val="BodyText"/>
        <w:spacing w:before="0"/>
        <w:ind w:left="160"/>
        <w:rPr>
          <w:sz w:val="24"/>
          <w:szCs w:val="24"/>
        </w:rPr>
      </w:pPr>
    </w:p>
    <w:p w14:paraId="233BDC6F" w14:textId="77777777" w:rsidR="00FB7FA5" w:rsidRPr="002130A2" w:rsidRDefault="00000000" w:rsidP="004441A5">
      <w:pPr>
        <w:pStyle w:val="Heading1"/>
        <w:ind w:left="0"/>
        <w:rPr>
          <w:sz w:val="24"/>
          <w:szCs w:val="24"/>
        </w:rPr>
      </w:pPr>
      <w:r w:rsidRPr="002130A2">
        <w:rPr>
          <w:w w:val="90"/>
          <w:sz w:val="24"/>
          <w:szCs w:val="24"/>
          <w:u w:val="single"/>
        </w:rPr>
        <w:t>Motion</w:t>
      </w:r>
      <w:r w:rsidRPr="002130A2">
        <w:rPr>
          <w:spacing w:val="3"/>
          <w:sz w:val="24"/>
          <w:szCs w:val="24"/>
          <w:u w:val="single"/>
        </w:rPr>
        <w:t xml:space="preserve"> </w:t>
      </w:r>
      <w:r w:rsidRPr="002130A2">
        <w:rPr>
          <w:w w:val="90"/>
          <w:sz w:val="24"/>
          <w:szCs w:val="24"/>
          <w:u w:val="single"/>
        </w:rPr>
        <w:t>to</w:t>
      </w:r>
      <w:r w:rsidRPr="002130A2">
        <w:rPr>
          <w:spacing w:val="4"/>
          <w:sz w:val="24"/>
          <w:szCs w:val="24"/>
          <w:u w:val="single"/>
        </w:rPr>
        <w:t xml:space="preserve"> </w:t>
      </w:r>
      <w:r w:rsidRPr="002130A2">
        <w:rPr>
          <w:spacing w:val="-2"/>
          <w:w w:val="90"/>
          <w:sz w:val="24"/>
          <w:szCs w:val="24"/>
          <w:u w:val="single"/>
        </w:rPr>
        <w:t>Adjourn</w:t>
      </w:r>
    </w:p>
    <w:p w14:paraId="4A845222" w14:textId="1A823840" w:rsidR="00FB7FA5" w:rsidRPr="002130A2" w:rsidRDefault="00000000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  <w:r w:rsidRPr="002130A2">
        <w:rPr>
          <w:w w:val="90"/>
          <w:sz w:val="24"/>
          <w:szCs w:val="24"/>
        </w:rPr>
        <w:t>Greg</w:t>
      </w:r>
      <w:r w:rsidRPr="002130A2">
        <w:rPr>
          <w:spacing w:val="-3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moved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to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adjourn.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Neil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seconded.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The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motion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w w:val="90"/>
          <w:sz w:val="24"/>
          <w:szCs w:val="24"/>
        </w:rPr>
        <w:t>passed</w:t>
      </w:r>
      <w:r w:rsidRPr="002130A2">
        <w:rPr>
          <w:spacing w:val="-2"/>
          <w:sz w:val="24"/>
          <w:szCs w:val="24"/>
        </w:rPr>
        <w:t xml:space="preserve"> </w:t>
      </w:r>
      <w:r w:rsidRPr="002130A2">
        <w:rPr>
          <w:spacing w:val="-2"/>
          <w:w w:val="90"/>
          <w:sz w:val="24"/>
          <w:szCs w:val="24"/>
        </w:rPr>
        <w:t>unanimously.</w:t>
      </w:r>
    </w:p>
    <w:p w14:paraId="31B237D4" w14:textId="77777777" w:rsidR="004441A5" w:rsidRPr="002130A2" w:rsidRDefault="004441A5" w:rsidP="004441A5">
      <w:pPr>
        <w:pStyle w:val="BodyText"/>
        <w:spacing w:before="0"/>
        <w:rPr>
          <w:spacing w:val="-2"/>
          <w:w w:val="90"/>
          <w:sz w:val="24"/>
          <w:szCs w:val="24"/>
        </w:rPr>
      </w:pPr>
    </w:p>
    <w:p w14:paraId="36C7619E" w14:textId="01AB6876" w:rsidR="004441A5" w:rsidRPr="002130A2" w:rsidRDefault="004441A5" w:rsidP="004441A5">
      <w:pPr>
        <w:pStyle w:val="BodyText"/>
        <w:spacing w:before="0"/>
        <w:rPr>
          <w:b/>
          <w:bCs/>
          <w:spacing w:val="-2"/>
          <w:w w:val="90"/>
          <w:sz w:val="24"/>
          <w:szCs w:val="24"/>
          <w:u w:val="single"/>
        </w:rPr>
      </w:pPr>
      <w:r w:rsidRPr="002130A2">
        <w:rPr>
          <w:b/>
          <w:bCs/>
          <w:spacing w:val="-2"/>
          <w:w w:val="90"/>
          <w:sz w:val="24"/>
          <w:szCs w:val="24"/>
          <w:u w:val="single"/>
        </w:rPr>
        <w:t xml:space="preserve">Next Meeting </w:t>
      </w:r>
    </w:p>
    <w:p w14:paraId="54FE4235" w14:textId="3AD30A54" w:rsidR="004441A5" w:rsidRPr="002130A2" w:rsidRDefault="004441A5" w:rsidP="004441A5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2130A2">
        <w:rPr>
          <w:spacing w:val="-2"/>
          <w:w w:val="90"/>
          <w:sz w:val="24"/>
          <w:szCs w:val="24"/>
        </w:rPr>
        <w:t xml:space="preserve">Monday, March 4, 20024. 5:00 pm. </w:t>
      </w:r>
      <w:proofErr w:type="spellStart"/>
      <w:r w:rsidRPr="002130A2">
        <w:rPr>
          <w:rFonts w:eastAsia="Times New Roman"/>
          <w:color w:val="222222"/>
          <w:sz w:val="24"/>
          <w:szCs w:val="24"/>
        </w:rPr>
        <w:t>Anpétu</w:t>
      </w:r>
      <w:proofErr w:type="spellEnd"/>
      <w:r w:rsidRPr="002130A2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2130A2">
        <w:rPr>
          <w:rFonts w:eastAsia="Times New Roman"/>
          <w:color w:val="222222"/>
          <w:sz w:val="24"/>
          <w:szCs w:val="24"/>
        </w:rPr>
        <w:t>Téča</w:t>
      </w:r>
      <w:proofErr w:type="spellEnd"/>
      <w:r w:rsidRPr="002130A2">
        <w:rPr>
          <w:rFonts w:eastAsia="Times New Roman"/>
          <w:color w:val="222222"/>
          <w:sz w:val="24"/>
          <w:szCs w:val="24"/>
        </w:rPr>
        <w:t xml:space="preserve"> Community Center (The room is on the main </w:t>
      </w:r>
      <w:r w:rsidRPr="002130A2">
        <w:rPr>
          <w:rFonts w:eastAsia="Times New Roman"/>
          <w:color w:val="222222"/>
          <w:sz w:val="24"/>
          <w:szCs w:val="24"/>
        </w:rPr>
        <w:lastRenderedPageBreak/>
        <w:t>floor, not the larger rooms upstairs).</w:t>
      </w:r>
    </w:p>
    <w:p w14:paraId="1F6AB8B0" w14:textId="4E3F104B" w:rsidR="00374E08" w:rsidRDefault="00374E08" w:rsidP="004441A5">
      <w:pPr>
        <w:pStyle w:val="BodyText"/>
        <w:spacing w:before="0"/>
        <w:rPr>
          <w:rFonts w:ascii="Times New Roman" w:hAnsi="Times New Roman" w:cs="Times New Roman"/>
          <w:b/>
          <w:bCs/>
          <w:spacing w:val="-2"/>
          <w:w w:val="90"/>
          <w:u w:val="single"/>
        </w:rPr>
      </w:pPr>
      <w:r w:rsidRPr="00605B3E">
        <w:rPr>
          <w:rFonts w:ascii="Times New Roman" w:hAnsi="Times New Roman" w:cs="Times New Roman"/>
          <w:b/>
          <w:bCs/>
          <w:spacing w:val="-2"/>
          <w:w w:val="90"/>
          <w:u w:val="single"/>
        </w:rPr>
        <w:t>Attachment 1</w:t>
      </w:r>
    </w:p>
    <w:p w14:paraId="2EC7303F" w14:textId="07A575DF" w:rsidR="00374E08" w:rsidRPr="00374E08" w:rsidRDefault="00374E08" w:rsidP="00197D60">
      <w:pPr>
        <w:pStyle w:val="BodyText"/>
        <w:spacing w:before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A79FEF" wp14:editId="26BE87E5">
            <wp:extent cx="2476486" cy="8111266"/>
            <wp:effectExtent l="0" t="0" r="635" b="4445"/>
            <wp:docPr id="6450096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09622" name="Picture 6450096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93" cy="813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E08" w:rsidRPr="00374E08">
      <w:headerReference w:type="default" r:id="rId8"/>
      <w:footerReference w:type="even" r:id="rId9"/>
      <w:footerReference w:type="default" r:id="rId10"/>
      <w:pgSz w:w="12240" w:h="15840"/>
      <w:pgMar w:top="1380" w:right="1360" w:bottom="1100" w:left="1280" w:header="72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5927" w14:textId="77777777" w:rsidR="005A1712" w:rsidRDefault="005A1712">
      <w:r>
        <w:separator/>
      </w:r>
    </w:p>
  </w:endnote>
  <w:endnote w:type="continuationSeparator" w:id="0">
    <w:p w14:paraId="10832CE9" w14:textId="77777777" w:rsidR="005A1712" w:rsidRDefault="005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9628043"/>
      <w:docPartObj>
        <w:docPartGallery w:val="Page Numbers (Bottom of Page)"/>
        <w:docPartUnique/>
      </w:docPartObj>
    </w:sdtPr>
    <w:sdtContent>
      <w:p w14:paraId="38B1C93D" w14:textId="70A31537" w:rsidR="0094232C" w:rsidRDefault="0094232C" w:rsidP="00777C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3A48A" w14:textId="77777777" w:rsidR="0094232C" w:rsidRDefault="0094232C" w:rsidP="009423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4"/>
        <w:szCs w:val="24"/>
      </w:rPr>
      <w:id w:val="296574391"/>
      <w:docPartObj>
        <w:docPartGallery w:val="Page Numbers (Bottom of Page)"/>
        <w:docPartUnique/>
      </w:docPartObj>
    </w:sdtPr>
    <w:sdtContent>
      <w:p w14:paraId="4B3266A6" w14:textId="25A83971" w:rsidR="0094232C" w:rsidRPr="00985848" w:rsidRDefault="0094232C" w:rsidP="00985848">
        <w:pPr>
          <w:pStyle w:val="Footer"/>
          <w:framePr w:wrap="none" w:vAnchor="text" w:hAnchor="page" w:x="10818" w:y="-9"/>
          <w:rPr>
            <w:rStyle w:val="PageNumber"/>
            <w:sz w:val="24"/>
            <w:szCs w:val="24"/>
          </w:rPr>
        </w:pPr>
        <w:r w:rsidRPr="00985848">
          <w:rPr>
            <w:rStyle w:val="PageNumber"/>
            <w:sz w:val="24"/>
            <w:szCs w:val="24"/>
          </w:rPr>
          <w:fldChar w:fldCharType="begin"/>
        </w:r>
        <w:r w:rsidRPr="00985848">
          <w:rPr>
            <w:rStyle w:val="PageNumber"/>
            <w:sz w:val="24"/>
            <w:szCs w:val="24"/>
          </w:rPr>
          <w:instrText xml:space="preserve"> PAGE </w:instrText>
        </w:r>
        <w:r w:rsidRPr="00985848">
          <w:rPr>
            <w:rStyle w:val="PageNumber"/>
            <w:sz w:val="24"/>
            <w:szCs w:val="24"/>
          </w:rPr>
          <w:fldChar w:fldCharType="separate"/>
        </w:r>
        <w:r w:rsidRPr="00985848">
          <w:rPr>
            <w:rStyle w:val="PageNumber"/>
            <w:noProof/>
            <w:sz w:val="24"/>
            <w:szCs w:val="24"/>
          </w:rPr>
          <w:t>2</w:t>
        </w:r>
        <w:r w:rsidRPr="00985848">
          <w:rPr>
            <w:rStyle w:val="PageNumber"/>
            <w:sz w:val="24"/>
            <w:szCs w:val="24"/>
          </w:rPr>
          <w:fldChar w:fldCharType="end"/>
        </w:r>
      </w:p>
    </w:sdtContent>
  </w:sdt>
  <w:p w14:paraId="02547B52" w14:textId="52FE5DC2" w:rsidR="00FB7FA5" w:rsidRPr="00985848" w:rsidRDefault="00267B5A" w:rsidP="0094232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Board Minutes 02-05-2024_As Approved.docx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0543" w14:textId="77777777" w:rsidR="005A1712" w:rsidRDefault="005A1712">
      <w:r>
        <w:separator/>
      </w:r>
    </w:p>
  </w:footnote>
  <w:footnote w:type="continuationSeparator" w:id="0">
    <w:p w14:paraId="15D4350F" w14:textId="77777777" w:rsidR="005A1712" w:rsidRDefault="005A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5AE" w14:textId="77777777" w:rsidR="00FB7FA5" w:rsidRDefault="00000000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525376" behindDoc="1" locked="0" layoutInCell="1" allowOverlap="1" wp14:anchorId="51CEE601" wp14:editId="095A887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20070" cy="25813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070" cy="2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F1C"/>
    <w:multiLevelType w:val="hybridMultilevel"/>
    <w:tmpl w:val="4D7AA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30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5"/>
    <w:rsid w:val="0009294A"/>
    <w:rsid w:val="00110A84"/>
    <w:rsid w:val="00195A97"/>
    <w:rsid w:val="00197D60"/>
    <w:rsid w:val="002130A2"/>
    <w:rsid w:val="00263347"/>
    <w:rsid w:val="00267B5A"/>
    <w:rsid w:val="00300419"/>
    <w:rsid w:val="0032038D"/>
    <w:rsid w:val="00335636"/>
    <w:rsid w:val="00374E08"/>
    <w:rsid w:val="003C73E1"/>
    <w:rsid w:val="004147E8"/>
    <w:rsid w:val="004441A5"/>
    <w:rsid w:val="00487538"/>
    <w:rsid w:val="004C1BE9"/>
    <w:rsid w:val="005457D2"/>
    <w:rsid w:val="0055684E"/>
    <w:rsid w:val="00577E06"/>
    <w:rsid w:val="005A1712"/>
    <w:rsid w:val="005A2293"/>
    <w:rsid w:val="00605B3E"/>
    <w:rsid w:val="006137B3"/>
    <w:rsid w:val="006874F8"/>
    <w:rsid w:val="006D21DD"/>
    <w:rsid w:val="006F433E"/>
    <w:rsid w:val="007B3507"/>
    <w:rsid w:val="007F084D"/>
    <w:rsid w:val="0086730F"/>
    <w:rsid w:val="00902FE0"/>
    <w:rsid w:val="0094232C"/>
    <w:rsid w:val="00985848"/>
    <w:rsid w:val="00A53D7B"/>
    <w:rsid w:val="00AD3BC6"/>
    <w:rsid w:val="00B86C29"/>
    <w:rsid w:val="00BD01E2"/>
    <w:rsid w:val="00BE3A69"/>
    <w:rsid w:val="00C93148"/>
    <w:rsid w:val="00CA47AE"/>
    <w:rsid w:val="00D256A5"/>
    <w:rsid w:val="00DA1D2D"/>
    <w:rsid w:val="00DD6424"/>
    <w:rsid w:val="00DE1DC8"/>
    <w:rsid w:val="00E1388A"/>
    <w:rsid w:val="00EF71E0"/>
    <w:rsid w:val="00F27478"/>
    <w:rsid w:val="00F35F59"/>
    <w:rsid w:val="00F53CDE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8629"/>
  <w15:docId w15:val="{0C4E67CA-4BF0-8A4E-9BE0-6F23788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</w:style>
  <w:style w:type="paragraph" w:styleId="Header">
    <w:name w:val="header"/>
    <w:basedOn w:val="Normal"/>
    <w:link w:val="HeaderChar"/>
    <w:uiPriority w:val="99"/>
    <w:unhideWhenUsed/>
    <w:rsid w:val="009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3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2C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94232C"/>
  </w:style>
  <w:style w:type="character" w:styleId="Hyperlink">
    <w:name w:val="Hyperlink"/>
    <w:basedOn w:val="DefaultParagraphFont"/>
    <w:uiPriority w:val="99"/>
    <w:unhideWhenUsed/>
    <w:rsid w:val="00EF7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7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3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268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Cox</cp:lastModifiedBy>
  <cp:revision>3</cp:revision>
  <dcterms:created xsi:type="dcterms:W3CDTF">2024-03-07T20:09:00Z</dcterms:created>
  <dcterms:modified xsi:type="dcterms:W3CDTF">2024-03-07T20:10:00Z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Apps Renderer</vt:lpwstr>
  </property>
</Properties>
</file>